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13459" w14:textId="77777777" w:rsidR="00805511" w:rsidRPr="005269E1" w:rsidRDefault="00805511" w:rsidP="00805511">
      <w:pPr>
        <w:spacing w:after="240"/>
        <w:rPr>
          <w:rFonts w:ascii="Roboto Slab SemiBold" w:eastAsiaTheme="majorEastAsia" w:hAnsi="Roboto Slab SemiBold" w:cstheme="majorBidi"/>
          <w:color w:val="2C2A29" w:themeColor="text1"/>
          <w:sz w:val="34"/>
          <w:szCs w:val="34"/>
        </w:rPr>
      </w:pPr>
      <w:bookmarkStart w:id="0" w:name="_Toc228446980"/>
      <w:bookmarkStart w:id="1" w:name="_Toc228447026"/>
      <w:r w:rsidRPr="005269E1">
        <w:rPr>
          <w:rFonts w:ascii="Roboto Slab SemiBold" w:eastAsiaTheme="majorEastAsia" w:hAnsi="Roboto Slab SemiBold" w:cstheme="majorBidi"/>
          <w:color w:val="2C2A29" w:themeColor="text1"/>
          <w:sz w:val="34"/>
          <w:szCs w:val="34"/>
        </w:rPr>
        <w:t>RFI – Løysing for billettsal via haldeplassautomatar langs Bybanen i Bergen</w:t>
      </w:r>
      <w:bookmarkEnd w:id="0"/>
      <w:bookmarkEnd w:id="1"/>
    </w:p>
    <w:p w14:paraId="3AA21838" w14:textId="77777777" w:rsidR="00805511" w:rsidRDefault="00805511" w:rsidP="00805511">
      <w:pPr>
        <w:pStyle w:val="Overskrift2"/>
      </w:pPr>
      <w:bookmarkStart w:id="2" w:name="_Toc228446981"/>
      <w:bookmarkStart w:id="3" w:name="_Toc228447564"/>
      <w:r>
        <w:t>Innhald</w:t>
      </w:r>
      <w:bookmarkEnd w:id="2"/>
      <w:bookmarkEnd w:id="3"/>
    </w:p>
    <w:sdt>
      <w:sdtPr>
        <w:id w:val="-1863737034"/>
        <w:docPartObj>
          <w:docPartGallery w:val="Table of Contents"/>
          <w:docPartUnique/>
        </w:docPartObj>
      </w:sdtPr>
      <w:sdtEndPr>
        <w:rPr>
          <w:b/>
          <w:bCs/>
        </w:rPr>
      </w:sdtEndPr>
      <w:sdtContent>
        <w:p w14:paraId="7787E6AB" w14:textId="77777777" w:rsidR="00805511" w:rsidRDefault="00805511" w:rsidP="00805511">
          <w:pPr>
            <w:pStyle w:val="INNH2"/>
            <w:tabs>
              <w:tab w:val="right" w:leader="dot" w:pos="8720"/>
            </w:tabs>
            <w:rPr>
              <w:rFonts w:asciiTheme="minorHAnsi" w:eastAsiaTheme="minorEastAsia" w:hAnsiTheme="minorHAnsi" w:cstheme="minorBidi"/>
              <w:noProof/>
              <w:kern w:val="2"/>
              <w:sz w:val="24"/>
              <w:lang w:val="nb-NO" w:eastAsia="nb-NO"/>
              <w14:ligatures w14:val="standardContextual"/>
            </w:rPr>
          </w:pPr>
          <w:r>
            <w:fldChar w:fldCharType="begin"/>
          </w:r>
          <w:r>
            <w:instrText xml:space="preserve"> TOC \o "1-3" \h \z \u </w:instrText>
          </w:r>
          <w:r>
            <w:fldChar w:fldCharType="separate"/>
          </w:r>
          <w:hyperlink w:anchor="_Toc228447565" w:history="1">
            <w:r w:rsidRPr="00473507">
              <w:rPr>
                <w:rStyle w:val="Hyperkobling"/>
                <w:noProof/>
              </w:rPr>
              <w:t>1. Innleiing</w:t>
            </w:r>
            <w:r>
              <w:rPr>
                <w:noProof/>
                <w:webHidden/>
              </w:rPr>
              <w:tab/>
            </w:r>
            <w:r>
              <w:rPr>
                <w:noProof/>
                <w:webHidden/>
              </w:rPr>
              <w:fldChar w:fldCharType="begin"/>
            </w:r>
            <w:r>
              <w:rPr>
                <w:noProof/>
                <w:webHidden/>
              </w:rPr>
              <w:instrText xml:space="preserve"> PAGEREF _Toc228447565 \h </w:instrText>
            </w:r>
            <w:r>
              <w:rPr>
                <w:noProof/>
                <w:webHidden/>
              </w:rPr>
            </w:r>
            <w:r>
              <w:rPr>
                <w:noProof/>
                <w:webHidden/>
              </w:rPr>
              <w:fldChar w:fldCharType="separate"/>
            </w:r>
            <w:r>
              <w:rPr>
                <w:noProof/>
                <w:webHidden/>
              </w:rPr>
              <w:t>2</w:t>
            </w:r>
            <w:r>
              <w:rPr>
                <w:noProof/>
                <w:webHidden/>
              </w:rPr>
              <w:fldChar w:fldCharType="end"/>
            </w:r>
          </w:hyperlink>
        </w:p>
        <w:p w14:paraId="33A93585" w14:textId="77777777" w:rsidR="00805511" w:rsidRDefault="00805511" w:rsidP="00805511">
          <w:pPr>
            <w:pStyle w:val="INNH2"/>
            <w:tabs>
              <w:tab w:val="right" w:leader="dot" w:pos="8720"/>
            </w:tabs>
            <w:rPr>
              <w:rFonts w:asciiTheme="minorHAnsi" w:eastAsiaTheme="minorEastAsia" w:hAnsiTheme="minorHAnsi" w:cstheme="minorBidi"/>
              <w:noProof/>
              <w:kern w:val="2"/>
              <w:sz w:val="24"/>
              <w:lang w:val="nb-NO" w:eastAsia="nb-NO"/>
              <w14:ligatures w14:val="standardContextual"/>
            </w:rPr>
          </w:pPr>
          <w:hyperlink w:anchor="_Toc228447566" w:history="1">
            <w:r w:rsidRPr="00473507">
              <w:rPr>
                <w:rStyle w:val="Hyperkobling"/>
                <w:noProof/>
              </w:rPr>
              <w:t>2. Omgrep brukt i dokumentet</w:t>
            </w:r>
            <w:r>
              <w:rPr>
                <w:noProof/>
                <w:webHidden/>
              </w:rPr>
              <w:tab/>
            </w:r>
            <w:r>
              <w:rPr>
                <w:noProof/>
                <w:webHidden/>
              </w:rPr>
              <w:fldChar w:fldCharType="begin"/>
            </w:r>
            <w:r>
              <w:rPr>
                <w:noProof/>
                <w:webHidden/>
              </w:rPr>
              <w:instrText xml:space="preserve"> PAGEREF _Toc228447566 \h </w:instrText>
            </w:r>
            <w:r>
              <w:rPr>
                <w:noProof/>
                <w:webHidden/>
              </w:rPr>
            </w:r>
            <w:r>
              <w:rPr>
                <w:noProof/>
                <w:webHidden/>
              </w:rPr>
              <w:fldChar w:fldCharType="separate"/>
            </w:r>
            <w:r>
              <w:rPr>
                <w:noProof/>
                <w:webHidden/>
              </w:rPr>
              <w:t>2</w:t>
            </w:r>
            <w:r>
              <w:rPr>
                <w:noProof/>
                <w:webHidden/>
              </w:rPr>
              <w:fldChar w:fldCharType="end"/>
            </w:r>
          </w:hyperlink>
        </w:p>
        <w:p w14:paraId="7D76EB7B" w14:textId="77777777" w:rsidR="00805511" w:rsidRDefault="00805511" w:rsidP="00805511">
          <w:pPr>
            <w:pStyle w:val="INNH2"/>
            <w:tabs>
              <w:tab w:val="right" w:leader="dot" w:pos="8720"/>
            </w:tabs>
            <w:rPr>
              <w:rFonts w:asciiTheme="minorHAnsi" w:eastAsiaTheme="minorEastAsia" w:hAnsiTheme="minorHAnsi" w:cstheme="minorBidi"/>
              <w:noProof/>
              <w:kern w:val="2"/>
              <w:sz w:val="24"/>
              <w:lang w:val="nb-NO" w:eastAsia="nb-NO"/>
              <w14:ligatures w14:val="standardContextual"/>
            </w:rPr>
          </w:pPr>
          <w:hyperlink w:anchor="_Toc228447567" w:history="1">
            <w:r w:rsidRPr="00473507">
              <w:rPr>
                <w:rStyle w:val="Hyperkobling"/>
                <w:noProof/>
              </w:rPr>
              <w:t>3. Bakgrunn</w:t>
            </w:r>
            <w:r>
              <w:rPr>
                <w:noProof/>
                <w:webHidden/>
              </w:rPr>
              <w:tab/>
            </w:r>
            <w:r>
              <w:rPr>
                <w:noProof/>
                <w:webHidden/>
              </w:rPr>
              <w:fldChar w:fldCharType="begin"/>
            </w:r>
            <w:r>
              <w:rPr>
                <w:noProof/>
                <w:webHidden/>
              </w:rPr>
              <w:instrText xml:space="preserve"> PAGEREF _Toc228447567 \h </w:instrText>
            </w:r>
            <w:r>
              <w:rPr>
                <w:noProof/>
                <w:webHidden/>
              </w:rPr>
            </w:r>
            <w:r>
              <w:rPr>
                <w:noProof/>
                <w:webHidden/>
              </w:rPr>
              <w:fldChar w:fldCharType="separate"/>
            </w:r>
            <w:r>
              <w:rPr>
                <w:noProof/>
                <w:webHidden/>
              </w:rPr>
              <w:t>3</w:t>
            </w:r>
            <w:r>
              <w:rPr>
                <w:noProof/>
                <w:webHidden/>
              </w:rPr>
              <w:fldChar w:fldCharType="end"/>
            </w:r>
          </w:hyperlink>
        </w:p>
        <w:p w14:paraId="5634C86A" w14:textId="77777777" w:rsidR="00805511" w:rsidRDefault="00805511" w:rsidP="00805511">
          <w:pPr>
            <w:pStyle w:val="INNH2"/>
            <w:tabs>
              <w:tab w:val="right" w:leader="dot" w:pos="8720"/>
            </w:tabs>
            <w:rPr>
              <w:rFonts w:asciiTheme="minorHAnsi" w:eastAsiaTheme="minorEastAsia" w:hAnsiTheme="minorHAnsi" w:cstheme="minorBidi"/>
              <w:noProof/>
              <w:kern w:val="2"/>
              <w:sz w:val="24"/>
              <w:lang w:val="nb-NO" w:eastAsia="nb-NO"/>
              <w14:ligatures w14:val="standardContextual"/>
            </w:rPr>
          </w:pPr>
          <w:hyperlink w:anchor="_Toc228447568" w:history="1">
            <w:r w:rsidRPr="00473507">
              <w:rPr>
                <w:rStyle w:val="Hyperkobling"/>
                <w:noProof/>
              </w:rPr>
              <w:t>4. Føremål med RFI-en</w:t>
            </w:r>
            <w:r>
              <w:rPr>
                <w:noProof/>
                <w:webHidden/>
              </w:rPr>
              <w:tab/>
            </w:r>
            <w:r>
              <w:rPr>
                <w:noProof/>
                <w:webHidden/>
              </w:rPr>
              <w:fldChar w:fldCharType="begin"/>
            </w:r>
            <w:r>
              <w:rPr>
                <w:noProof/>
                <w:webHidden/>
              </w:rPr>
              <w:instrText xml:space="preserve"> PAGEREF _Toc228447568 \h </w:instrText>
            </w:r>
            <w:r>
              <w:rPr>
                <w:noProof/>
                <w:webHidden/>
              </w:rPr>
            </w:r>
            <w:r>
              <w:rPr>
                <w:noProof/>
                <w:webHidden/>
              </w:rPr>
              <w:fldChar w:fldCharType="separate"/>
            </w:r>
            <w:r>
              <w:rPr>
                <w:noProof/>
                <w:webHidden/>
              </w:rPr>
              <w:t>3</w:t>
            </w:r>
            <w:r>
              <w:rPr>
                <w:noProof/>
                <w:webHidden/>
              </w:rPr>
              <w:fldChar w:fldCharType="end"/>
            </w:r>
          </w:hyperlink>
        </w:p>
        <w:p w14:paraId="41F978BA" w14:textId="77777777" w:rsidR="00805511" w:rsidRDefault="00805511" w:rsidP="00805511">
          <w:pPr>
            <w:pStyle w:val="INNH2"/>
            <w:tabs>
              <w:tab w:val="right" w:leader="dot" w:pos="8720"/>
            </w:tabs>
            <w:rPr>
              <w:rFonts w:asciiTheme="minorHAnsi" w:eastAsiaTheme="minorEastAsia" w:hAnsiTheme="minorHAnsi" w:cstheme="minorBidi"/>
              <w:noProof/>
              <w:kern w:val="2"/>
              <w:sz w:val="24"/>
              <w:lang w:val="nb-NO" w:eastAsia="nb-NO"/>
              <w14:ligatures w14:val="standardContextual"/>
            </w:rPr>
          </w:pPr>
          <w:hyperlink w:anchor="_Toc228447569" w:history="1">
            <w:r w:rsidRPr="00473507">
              <w:rPr>
                <w:rStyle w:val="Hyperkobling"/>
                <w:noProof/>
              </w:rPr>
              <w:t>5. Dagens løysing</w:t>
            </w:r>
            <w:r>
              <w:rPr>
                <w:noProof/>
                <w:webHidden/>
              </w:rPr>
              <w:tab/>
            </w:r>
            <w:r>
              <w:rPr>
                <w:noProof/>
                <w:webHidden/>
              </w:rPr>
              <w:fldChar w:fldCharType="begin"/>
            </w:r>
            <w:r>
              <w:rPr>
                <w:noProof/>
                <w:webHidden/>
              </w:rPr>
              <w:instrText xml:space="preserve"> PAGEREF _Toc228447569 \h </w:instrText>
            </w:r>
            <w:r>
              <w:rPr>
                <w:noProof/>
                <w:webHidden/>
              </w:rPr>
            </w:r>
            <w:r>
              <w:rPr>
                <w:noProof/>
                <w:webHidden/>
              </w:rPr>
              <w:fldChar w:fldCharType="separate"/>
            </w:r>
            <w:r>
              <w:rPr>
                <w:noProof/>
                <w:webHidden/>
              </w:rPr>
              <w:t>3</w:t>
            </w:r>
            <w:r>
              <w:rPr>
                <w:noProof/>
                <w:webHidden/>
              </w:rPr>
              <w:fldChar w:fldCharType="end"/>
            </w:r>
          </w:hyperlink>
        </w:p>
        <w:p w14:paraId="1A9958D4" w14:textId="77777777" w:rsidR="00805511" w:rsidRDefault="00805511" w:rsidP="00805511">
          <w:pPr>
            <w:pStyle w:val="INNH2"/>
            <w:tabs>
              <w:tab w:val="right" w:leader="dot" w:pos="8720"/>
            </w:tabs>
            <w:rPr>
              <w:rFonts w:asciiTheme="minorHAnsi" w:eastAsiaTheme="minorEastAsia" w:hAnsiTheme="minorHAnsi" w:cstheme="minorBidi"/>
              <w:noProof/>
              <w:kern w:val="2"/>
              <w:sz w:val="24"/>
              <w:lang w:val="nb-NO" w:eastAsia="nb-NO"/>
              <w14:ligatures w14:val="standardContextual"/>
            </w:rPr>
          </w:pPr>
          <w:hyperlink w:anchor="_Toc228447570" w:history="1">
            <w:r w:rsidRPr="00473507">
              <w:rPr>
                <w:rStyle w:val="Hyperkobling"/>
                <w:noProof/>
              </w:rPr>
              <w:t>6. Framtidig situasjon</w:t>
            </w:r>
            <w:r>
              <w:rPr>
                <w:noProof/>
                <w:webHidden/>
              </w:rPr>
              <w:tab/>
            </w:r>
            <w:r>
              <w:rPr>
                <w:noProof/>
                <w:webHidden/>
              </w:rPr>
              <w:fldChar w:fldCharType="begin"/>
            </w:r>
            <w:r>
              <w:rPr>
                <w:noProof/>
                <w:webHidden/>
              </w:rPr>
              <w:instrText xml:space="preserve"> PAGEREF _Toc228447570 \h </w:instrText>
            </w:r>
            <w:r>
              <w:rPr>
                <w:noProof/>
                <w:webHidden/>
              </w:rPr>
            </w:r>
            <w:r>
              <w:rPr>
                <w:noProof/>
                <w:webHidden/>
              </w:rPr>
              <w:fldChar w:fldCharType="separate"/>
            </w:r>
            <w:r>
              <w:rPr>
                <w:noProof/>
                <w:webHidden/>
              </w:rPr>
              <w:t>4</w:t>
            </w:r>
            <w:r>
              <w:rPr>
                <w:noProof/>
                <w:webHidden/>
              </w:rPr>
              <w:fldChar w:fldCharType="end"/>
            </w:r>
          </w:hyperlink>
        </w:p>
        <w:p w14:paraId="07F18E04" w14:textId="77777777" w:rsidR="00805511" w:rsidRDefault="00805511" w:rsidP="00805511">
          <w:pPr>
            <w:pStyle w:val="INNH2"/>
            <w:tabs>
              <w:tab w:val="right" w:leader="dot" w:pos="8720"/>
            </w:tabs>
            <w:rPr>
              <w:rFonts w:asciiTheme="minorHAnsi" w:eastAsiaTheme="minorEastAsia" w:hAnsiTheme="minorHAnsi" w:cstheme="minorBidi"/>
              <w:noProof/>
              <w:kern w:val="2"/>
              <w:sz w:val="24"/>
              <w:lang w:val="nb-NO" w:eastAsia="nb-NO"/>
              <w14:ligatures w14:val="standardContextual"/>
            </w:rPr>
          </w:pPr>
          <w:hyperlink w:anchor="_Toc228447571" w:history="1">
            <w:r w:rsidRPr="00473507">
              <w:rPr>
                <w:rStyle w:val="Hyperkobling"/>
                <w:noProof/>
              </w:rPr>
              <w:t>7. Omfang</w:t>
            </w:r>
            <w:r>
              <w:rPr>
                <w:noProof/>
                <w:webHidden/>
              </w:rPr>
              <w:tab/>
            </w:r>
            <w:r>
              <w:rPr>
                <w:noProof/>
                <w:webHidden/>
              </w:rPr>
              <w:fldChar w:fldCharType="begin"/>
            </w:r>
            <w:r>
              <w:rPr>
                <w:noProof/>
                <w:webHidden/>
              </w:rPr>
              <w:instrText xml:space="preserve"> PAGEREF _Toc228447571 \h </w:instrText>
            </w:r>
            <w:r>
              <w:rPr>
                <w:noProof/>
                <w:webHidden/>
              </w:rPr>
            </w:r>
            <w:r>
              <w:rPr>
                <w:noProof/>
                <w:webHidden/>
              </w:rPr>
              <w:fldChar w:fldCharType="separate"/>
            </w:r>
            <w:r>
              <w:rPr>
                <w:noProof/>
                <w:webHidden/>
              </w:rPr>
              <w:t>4</w:t>
            </w:r>
            <w:r>
              <w:rPr>
                <w:noProof/>
                <w:webHidden/>
              </w:rPr>
              <w:fldChar w:fldCharType="end"/>
            </w:r>
          </w:hyperlink>
        </w:p>
        <w:p w14:paraId="58E1F07D" w14:textId="77777777" w:rsidR="00805511" w:rsidRDefault="00805511" w:rsidP="00805511">
          <w:pPr>
            <w:pStyle w:val="INNH2"/>
            <w:tabs>
              <w:tab w:val="right" w:leader="dot" w:pos="8720"/>
            </w:tabs>
            <w:rPr>
              <w:rFonts w:asciiTheme="minorHAnsi" w:eastAsiaTheme="minorEastAsia" w:hAnsiTheme="minorHAnsi" w:cstheme="minorBidi"/>
              <w:noProof/>
              <w:kern w:val="2"/>
              <w:sz w:val="24"/>
              <w:lang w:val="nb-NO" w:eastAsia="nb-NO"/>
              <w14:ligatures w14:val="standardContextual"/>
            </w:rPr>
          </w:pPr>
          <w:hyperlink w:anchor="_Toc228447572" w:history="1">
            <w:r w:rsidRPr="00473507">
              <w:rPr>
                <w:rStyle w:val="Hyperkobling"/>
                <w:noProof/>
              </w:rPr>
              <w:t>8. Behov som skal dekkjast</w:t>
            </w:r>
            <w:r>
              <w:rPr>
                <w:noProof/>
                <w:webHidden/>
              </w:rPr>
              <w:tab/>
            </w:r>
            <w:r>
              <w:rPr>
                <w:noProof/>
                <w:webHidden/>
              </w:rPr>
              <w:fldChar w:fldCharType="begin"/>
            </w:r>
            <w:r>
              <w:rPr>
                <w:noProof/>
                <w:webHidden/>
              </w:rPr>
              <w:instrText xml:space="preserve"> PAGEREF _Toc228447572 \h </w:instrText>
            </w:r>
            <w:r>
              <w:rPr>
                <w:noProof/>
                <w:webHidden/>
              </w:rPr>
            </w:r>
            <w:r>
              <w:rPr>
                <w:noProof/>
                <w:webHidden/>
              </w:rPr>
              <w:fldChar w:fldCharType="separate"/>
            </w:r>
            <w:r>
              <w:rPr>
                <w:noProof/>
                <w:webHidden/>
              </w:rPr>
              <w:t>5</w:t>
            </w:r>
            <w:r>
              <w:rPr>
                <w:noProof/>
                <w:webHidden/>
              </w:rPr>
              <w:fldChar w:fldCharType="end"/>
            </w:r>
          </w:hyperlink>
        </w:p>
        <w:p w14:paraId="6ED3DEB9" w14:textId="77777777" w:rsidR="00805511" w:rsidRDefault="00805511" w:rsidP="00805511">
          <w:pPr>
            <w:pStyle w:val="INNH2"/>
            <w:tabs>
              <w:tab w:val="right" w:leader="dot" w:pos="8720"/>
            </w:tabs>
            <w:rPr>
              <w:rFonts w:asciiTheme="minorHAnsi" w:eastAsiaTheme="minorEastAsia" w:hAnsiTheme="minorHAnsi" w:cstheme="minorBidi"/>
              <w:noProof/>
              <w:kern w:val="2"/>
              <w:sz w:val="24"/>
              <w:lang w:val="nb-NO" w:eastAsia="nb-NO"/>
              <w14:ligatures w14:val="standardContextual"/>
            </w:rPr>
          </w:pPr>
          <w:hyperlink w:anchor="_Toc228447573" w:history="1">
            <w:r w:rsidRPr="00473507">
              <w:rPr>
                <w:rStyle w:val="Hyperkobling"/>
                <w:noProof/>
              </w:rPr>
              <w:t>9. Eksisterande utstyr</w:t>
            </w:r>
            <w:r>
              <w:rPr>
                <w:noProof/>
                <w:webHidden/>
              </w:rPr>
              <w:tab/>
            </w:r>
            <w:r>
              <w:rPr>
                <w:noProof/>
                <w:webHidden/>
              </w:rPr>
              <w:fldChar w:fldCharType="begin"/>
            </w:r>
            <w:r>
              <w:rPr>
                <w:noProof/>
                <w:webHidden/>
              </w:rPr>
              <w:instrText xml:space="preserve"> PAGEREF _Toc228447573 \h </w:instrText>
            </w:r>
            <w:r>
              <w:rPr>
                <w:noProof/>
                <w:webHidden/>
              </w:rPr>
            </w:r>
            <w:r>
              <w:rPr>
                <w:noProof/>
                <w:webHidden/>
              </w:rPr>
              <w:fldChar w:fldCharType="separate"/>
            </w:r>
            <w:r>
              <w:rPr>
                <w:noProof/>
                <w:webHidden/>
              </w:rPr>
              <w:t>5</w:t>
            </w:r>
            <w:r>
              <w:rPr>
                <w:noProof/>
                <w:webHidden/>
              </w:rPr>
              <w:fldChar w:fldCharType="end"/>
            </w:r>
          </w:hyperlink>
        </w:p>
        <w:p w14:paraId="51144DF3" w14:textId="77777777" w:rsidR="00805511" w:rsidRDefault="00805511" w:rsidP="00805511">
          <w:pPr>
            <w:pStyle w:val="INNH2"/>
            <w:tabs>
              <w:tab w:val="right" w:leader="dot" w:pos="8720"/>
            </w:tabs>
            <w:rPr>
              <w:rFonts w:asciiTheme="minorHAnsi" w:eastAsiaTheme="minorEastAsia" w:hAnsiTheme="minorHAnsi" w:cstheme="minorBidi"/>
              <w:noProof/>
              <w:kern w:val="2"/>
              <w:sz w:val="24"/>
              <w:lang w:val="nb-NO" w:eastAsia="nb-NO"/>
              <w14:ligatures w14:val="standardContextual"/>
            </w:rPr>
          </w:pPr>
          <w:hyperlink w:anchor="_Toc228447574" w:history="1">
            <w:r w:rsidRPr="00473507">
              <w:rPr>
                <w:rStyle w:val="Hyperkobling"/>
                <w:noProof/>
              </w:rPr>
              <w:t>10. Automatprogramvare</w:t>
            </w:r>
            <w:r>
              <w:rPr>
                <w:noProof/>
                <w:webHidden/>
              </w:rPr>
              <w:tab/>
            </w:r>
            <w:r>
              <w:rPr>
                <w:noProof/>
                <w:webHidden/>
              </w:rPr>
              <w:fldChar w:fldCharType="begin"/>
            </w:r>
            <w:r>
              <w:rPr>
                <w:noProof/>
                <w:webHidden/>
              </w:rPr>
              <w:instrText xml:space="preserve"> PAGEREF _Toc228447574 \h </w:instrText>
            </w:r>
            <w:r>
              <w:rPr>
                <w:noProof/>
                <w:webHidden/>
              </w:rPr>
            </w:r>
            <w:r>
              <w:rPr>
                <w:noProof/>
                <w:webHidden/>
              </w:rPr>
              <w:fldChar w:fldCharType="separate"/>
            </w:r>
            <w:r>
              <w:rPr>
                <w:noProof/>
                <w:webHidden/>
              </w:rPr>
              <w:t>5</w:t>
            </w:r>
            <w:r>
              <w:rPr>
                <w:noProof/>
                <w:webHidden/>
              </w:rPr>
              <w:fldChar w:fldCharType="end"/>
            </w:r>
          </w:hyperlink>
        </w:p>
        <w:p w14:paraId="12FF4F1A" w14:textId="77777777" w:rsidR="00805511" w:rsidRDefault="00805511" w:rsidP="00805511">
          <w:pPr>
            <w:pStyle w:val="INNH2"/>
            <w:tabs>
              <w:tab w:val="right" w:leader="dot" w:pos="8720"/>
            </w:tabs>
            <w:rPr>
              <w:rFonts w:asciiTheme="minorHAnsi" w:eastAsiaTheme="minorEastAsia" w:hAnsiTheme="minorHAnsi" w:cstheme="minorBidi"/>
              <w:noProof/>
              <w:kern w:val="2"/>
              <w:sz w:val="24"/>
              <w:lang w:val="nb-NO" w:eastAsia="nb-NO"/>
              <w14:ligatures w14:val="standardContextual"/>
            </w:rPr>
          </w:pPr>
          <w:hyperlink w:anchor="_Toc228447575" w:history="1">
            <w:r w:rsidRPr="00473507">
              <w:rPr>
                <w:rStyle w:val="Hyperkobling"/>
                <w:noProof/>
              </w:rPr>
              <w:t>11. Betaling</w:t>
            </w:r>
            <w:r>
              <w:rPr>
                <w:noProof/>
                <w:webHidden/>
              </w:rPr>
              <w:tab/>
            </w:r>
            <w:r>
              <w:rPr>
                <w:noProof/>
                <w:webHidden/>
              </w:rPr>
              <w:fldChar w:fldCharType="begin"/>
            </w:r>
            <w:r>
              <w:rPr>
                <w:noProof/>
                <w:webHidden/>
              </w:rPr>
              <w:instrText xml:space="preserve"> PAGEREF _Toc228447575 \h </w:instrText>
            </w:r>
            <w:r>
              <w:rPr>
                <w:noProof/>
                <w:webHidden/>
              </w:rPr>
            </w:r>
            <w:r>
              <w:rPr>
                <w:noProof/>
                <w:webHidden/>
              </w:rPr>
              <w:fldChar w:fldCharType="separate"/>
            </w:r>
            <w:r>
              <w:rPr>
                <w:noProof/>
                <w:webHidden/>
              </w:rPr>
              <w:t>6</w:t>
            </w:r>
            <w:r>
              <w:rPr>
                <w:noProof/>
                <w:webHidden/>
              </w:rPr>
              <w:fldChar w:fldCharType="end"/>
            </w:r>
          </w:hyperlink>
        </w:p>
        <w:p w14:paraId="678A5A88" w14:textId="77777777" w:rsidR="00805511" w:rsidRDefault="00805511" w:rsidP="00805511">
          <w:pPr>
            <w:pStyle w:val="INNH2"/>
            <w:tabs>
              <w:tab w:val="right" w:leader="dot" w:pos="8720"/>
            </w:tabs>
            <w:rPr>
              <w:rFonts w:asciiTheme="minorHAnsi" w:eastAsiaTheme="minorEastAsia" w:hAnsiTheme="minorHAnsi" w:cstheme="minorBidi"/>
              <w:noProof/>
              <w:kern w:val="2"/>
              <w:sz w:val="24"/>
              <w:lang w:val="nb-NO" w:eastAsia="nb-NO"/>
              <w14:ligatures w14:val="standardContextual"/>
            </w:rPr>
          </w:pPr>
          <w:hyperlink w:anchor="_Toc228447576" w:history="1">
            <w:r w:rsidRPr="00473507">
              <w:rPr>
                <w:rStyle w:val="Hyperkobling"/>
                <w:noProof/>
              </w:rPr>
              <w:t>12. ID-berar og kontrollmodell</w:t>
            </w:r>
            <w:r>
              <w:rPr>
                <w:noProof/>
                <w:webHidden/>
              </w:rPr>
              <w:tab/>
            </w:r>
            <w:r>
              <w:rPr>
                <w:noProof/>
                <w:webHidden/>
              </w:rPr>
              <w:fldChar w:fldCharType="begin"/>
            </w:r>
            <w:r>
              <w:rPr>
                <w:noProof/>
                <w:webHidden/>
              </w:rPr>
              <w:instrText xml:space="preserve"> PAGEREF _Toc228447576 \h </w:instrText>
            </w:r>
            <w:r>
              <w:rPr>
                <w:noProof/>
                <w:webHidden/>
              </w:rPr>
            </w:r>
            <w:r>
              <w:rPr>
                <w:noProof/>
                <w:webHidden/>
              </w:rPr>
              <w:fldChar w:fldCharType="separate"/>
            </w:r>
            <w:r>
              <w:rPr>
                <w:noProof/>
                <w:webHidden/>
              </w:rPr>
              <w:t>6</w:t>
            </w:r>
            <w:r>
              <w:rPr>
                <w:noProof/>
                <w:webHidden/>
              </w:rPr>
              <w:fldChar w:fldCharType="end"/>
            </w:r>
          </w:hyperlink>
        </w:p>
        <w:p w14:paraId="41BFF530" w14:textId="77777777" w:rsidR="00805511" w:rsidRDefault="00805511" w:rsidP="00805511">
          <w:pPr>
            <w:pStyle w:val="INNH2"/>
            <w:tabs>
              <w:tab w:val="right" w:leader="dot" w:pos="8720"/>
            </w:tabs>
            <w:rPr>
              <w:rFonts w:asciiTheme="minorHAnsi" w:eastAsiaTheme="minorEastAsia" w:hAnsiTheme="minorHAnsi" w:cstheme="minorBidi"/>
              <w:noProof/>
              <w:kern w:val="2"/>
              <w:sz w:val="24"/>
              <w:lang w:val="nb-NO" w:eastAsia="nb-NO"/>
              <w14:ligatures w14:val="standardContextual"/>
            </w:rPr>
          </w:pPr>
          <w:hyperlink w:anchor="_Toc228447577" w:history="1">
            <w:r w:rsidRPr="00473507">
              <w:rPr>
                <w:rStyle w:val="Hyperkobling"/>
                <w:noProof/>
              </w:rPr>
              <w:t>13. Reiserettslagring og kontroll</w:t>
            </w:r>
            <w:r>
              <w:rPr>
                <w:noProof/>
                <w:webHidden/>
              </w:rPr>
              <w:tab/>
            </w:r>
            <w:r>
              <w:rPr>
                <w:noProof/>
                <w:webHidden/>
              </w:rPr>
              <w:fldChar w:fldCharType="begin"/>
            </w:r>
            <w:r>
              <w:rPr>
                <w:noProof/>
                <w:webHidden/>
              </w:rPr>
              <w:instrText xml:space="preserve"> PAGEREF _Toc228447577 \h </w:instrText>
            </w:r>
            <w:r>
              <w:rPr>
                <w:noProof/>
                <w:webHidden/>
              </w:rPr>
            </w:r>
            <w:r>
              <w:rPr>
                <w:noProof/>
                <w:webHidden/>
              </w:rPr>
              <w:fldChar w:fldCharType="separate"/>
            </w:r>
            <w:r>
              <w:rPr>
                <w:noProof/>
                <w:webHidden/>
              </w:rPr>
              <w:t>6</w:t>
            </w:r>
            <w:r>
              <w:rPr>
                <w:noProof/>
                <w:webHidden/>
              </w:rPr>
              <w:fldChar w:fldCharType="end"/>
            </w:r>
          </w:hyperlink>
        </w:p>
        <w:p w14:paraId="7C2E0DD9" w14:textId="77777777" w:rsidR="00805511" w:rsidRDefault="00805511" w:rsidP="00805511">
          <w:pPr>
            <w:pStyle w:val="INNH2"/>
            <w:tabs>
              <w:tab w:val="right" w:leader="dot" w:pos="8720"/>
            </w:tabs>
            <w:rPr>
              <w:rFonts w:asciiTheme="minorHAnsi" w:eastAsiaTheme="minorEastAsia" w:hAnsiTheme="minorHAnsi" w:cstheme="minorBidi"/>
              <w:noProof/>
              <w:kern w:val="2"/>
              <w:sz w:val="24"/>
              <w:lang w:val="nb-NO" w:eastAsia="nb-NO"/>
              <w14:ligatures w14:val="standardContextual"/>
            </w:rPr>
          </w:pPr>
          <w:hyperlink w:anchor="_Toc228447578" w:history="1">
            <w:r w:rsidRPr="00473507">
              <w:rPr>
                <w:rStyle w:val="Hyperkobling"/>
                <w:noProof/>
              </w:rPr>
              <w:t>14. Ende-til-ende-flyt og ansvar</w:t>
            </w:r>
            <w:r>
              <w:rPr>
                <w:noProof/>
                <w:webHidden/>
              </w:rPr>
              <w:tab/>
            </w:r>
            <w:r>
              <w:rPr>
                <w:noProof/>
                <w:webHidden/>
              </w:rPr>
              <w:fldChar w:fldCharType="begin"/>
            </w:r>
            <w:r>
              <w:rPr>
                <w:noProof/>
                <w:webHidden/>
              </w:rPr>
              <w:instrText xml:space="preserve"> PAGEREF _Toc228447578 \h </w:instrText>
            </w:r>
            <w:r>
              <w:rPr>
                <w:noProof/>
                <w:webHidden/>
              </w:rPr>
            </w:r>
            <w:r>
              <w:rPr>
                <w:noProof/>
                <w:webHidden/>
              </w:rPr>
              <w:fldChar w:fldCharType="separate"/>
            </w:r>
            <w:r>
              <w:rPr>
                <w:noProof/>
                <w:webHidden/>
              </w:rPr>
              <w:t>7</w:t>
            </w:r>
            <w:r>
              <w:rPr>
                <w:noProof/>
                <w:webHidden/>
              </w:rPr>
              <w:fldChar w:fldCharType="end"/>
            </w:r>
          </w:hyperlink>
        </w:p>
        <w:p w14:paraId="0DD62EC1" w14:textId="77777777" w:rsidR="00805511" w:rsidRDefault="00805511" w:rsidP="00805511">
          <w:pPr>
            <w:pStyle w:val="INNH2"/>
            <w:tabs>
              <w:tab w:val="right" w:leader="dot" w:pos="8720"/>
            </w:tabs>
            <w:rPr>
              <w:rFonts w:asciiTheme="minorHAnsi" w:eastAsiaTheme="minorEastAsia" w:hAnsiTheme="minorHAnsi" w:cstheme="minorBidi"/>
              <w:noProof/>
              <w:kern w:val="2"/>
              <w:sz w:val="24"/>
              <w:lang w:val="nb-NO" w:eastAsia="nb-NO"/>
              <w14:ligatures w14:val="standardContextual"/>
            </w:rPr>
          </w:pPr>
          <w:hyperlink w:anchor="_Toc228447579" w:history="1">
            <w:r w:rsidRPr="00473507">
              <w:rPr>
                <w:rStyle w:val="Hyperkobling"/>
                <w:noProof/>
              </w:rPr>
              <w:t>15. Integrasjonar</w:t>
            </w:r>
            <w:r>
              <w:rPr>
                <w:noProof/>
                <w:webHidden/>
              </w:rPr>
              <w:tab/>
            </w:r>
            <w:r>
              <w:rPr>
                <w:noProof/>
                <w:webHidden/>
              </w:rPr>
              <w:fldChar w:fldCharType="begin"/>
            </w:r>
            <w:r>
              <w:rPr>
                <w:noProof/>
                <w:webHidden/>
              </w:rPr>
              <w:instrText xml:space="preserve"> PAGEREF _Toc228447579 \h </w:instrText>
            </w:r>
            <w:r>
              <w:rPr>
                <w:noProof/>
                <w:webHidden/>
              </w:rPr>
            </w:r>
            <w:r>
              <w:rPr>
                <w:noProof/>
                <w:webHidden/>
              </w:rPr>
              <w:fldChar w:fldCharType="separate"/>
            </w:r>
            <w:r>
              <w:rPr>
                <w:noProof/>
                <w:webHidden/>
              </w:rPr>
              <w:t>7</w:t>
            </w:r>
            <w:r>
              <w:rPr>
                <w:noProof/>
                <w:webHidden/>
              </w:rPr>
              <w:fldChar w:fldCharType="end"/>
            </w:r>
          </w:hyperlink>
        </w:p>
        <w:p w14:paraId="6CCC4B65" w14:textId="77777777" w:rsidR="00805511" w:rsidRDefault="00805511" w:rsidP="00805511">
          <w:pPr>
            <w:pStyle w:val="INNH2"/>
            <w:tabs>
              <w:tab w:val="right" w:leader="dot" w:pos="8720"/>
            </w:tabs>
            <w:rPr>
              <w:rFonts w:asciiTheme="minorHAnsi" w:eastAsiaTheme="minorEastAsia" w:hAnsiTheme="minorHAnsi" w:cstheme="minorBidi"/>
              <w:noProof/>
              <w:kern w:val="2"/>
              <w:sz w:val="24"/>
              <w:lang w:val="nb-NO" w:eastAsia="nb-NO"/>
              <w14:ligatures w14:val="standardContextual"/>
            </w:rPr>
          </w:pPr>
          <w:hyperlink w:anchor="_Toc228447580" w:history="1">
            <w:r w:rsidRPr="00473507">
              <w:rPr>
                <w:rStyle w:val="Hyperkobling"/>
                <w:noProof/>
              </w:rPr>
              <w:t>16. Universell utforming</w:t>
            </w:r>
            <w:r>
              <w:rPr>
                <w:noProof/>
                <w:webHidden/>
              </w:rPr>
              <w:tab/>
            </w:r>
            <w:r>
              <w:rPr>
                <w:noProof/>
                <w:webHidden/>
              </w:rPr>
              <w:fldChar w:fldCharType="begin"/>
            </w:r>
            <w:r>
              <w:rPr>
                <w:noProof/>
                <w:webHidden/>
              </w:rPr>
              <w:instrText xml:space="preserve"> PAGEREF _Toc228447580 \h </w:instrText>
            </w:r>
            <w:r>
              <w:rPr>
                <w:noProof/>
                <w:webHidden/>
              </w:rPr>
            </w:r>
            <w:r>
              <w:rPr>
                <w:noProof/>
                <w:webHidden/>
              </w:rPr>
              <w:fldChar w:fldCharType="separate"/>
            </w:r>
            <w:r>
              <w:rPr>
                <w:noProof/>
                <w:webHidden/>
              </w:rPr>
              <w:t>7</w:t>
            </w:r>
            <w:r>
              <w:rPr>
                <w:noProof/>
                <w:webHidden/>
              </w:rPr>
              <w:fldChar w:fldCharType="end"/>
            </w:r>
          </w:hyperlink>
        </w:p>
        <w:p w14:paraId="7475651D" w14:textId="77777777" w:rsidR="00805511" w:rsidRDefault="00805511" w:rsidP="00805511">
          <w:pPr>
            <w:pStyle w:val="INNH2"/>
            <w:tabs>
              <w:tab w:val="right" w:leader="dot" w:pos="8720"/>
            </w:tabs>
            <w:rPr>
              <w:rFonts w:asciiTheme="minorHAnsi" w:eastAsiaTheme="minorEastAsia" w:hAnsiTheme="minorHAnsi" w:cstheme="minorBidi"/>
              <w:noProof/>
              <w:kern w:val="2"/>
              <w:sz w:val="24"/>
              <w:lang w:val="nb-NO" w:eastAsia="nb-NO"/>
              <w14:ligatures w14:val="standardContextual"/>
            </w:rPr>
          </w:pPr>
          <w:hyperlink w:anchor="_Toc228447581" w:history="1">
            <w:r w:rsidRPr="00473507">
              <w:rPr>
                <w:rStyle w:val="Hyperkobling"/>
                <w:noProof/>
              </w:rPr>
              <w:t>17. Tryggleik, personvern og korttryggleik</w:t>
            </w:r>
            <w:r>
              <w:rPr>
                <w:noProof/>
                <w:webHidden/>
              </w:rPr>
              <w:tab/>
            </w:r>
            <w:r>
              <w:rPr>
                <w:noProof/>
                <w:webHidden/>
              </w:rPr>
              <w:fldChar w:fldCharType="begin"/>
            </w:r>
            <w:r>
              <w:rPr>
                <w:noProof/>
                <w:webHidden/>
              </w:rPr>
              <w:instrText xml:space="preserve"> PAGEREF _Toc228447581 \h </w:instrText>
            </w:r>
            <w:r>
              <w:rPr>
                <w:noProof/>
                <w:webHidden/>
              </w:rPr>
            </w:r>
            <w:r>
              <w:rPr>
                <w:noProof/>
                <w:webHidden/>
              </w:rPr>
              <w:fldChar w:fldCharType="separate"/>
            </w:r>
            <w:r>
              <w:rPr>
                <w:noProof/>
                <w:webHidden/>
              </w:rPr>
              <w:t>8</w:t>
            </w:r>
            <w:r>
              <w:rPr>
                <w:noProof/>
                <w:webHidden/>
              </w:rPr>
              <w:fldChar w:fldCharType="end"/>
            </w:r>
          </w:hyperlink>
        </w:p>
        <w:p w14:paraId="56B4FA73" w14:textId="77777777" w:rsidR="00805511" w:rsidRDefault="00805511" w:rsidP="00805511">
          <w:pPr>
            <w:pStyle w:val="INNH2"/>
            <w:tabs>
              <w:tab w:val="right" w:leader="dot" w:pos="8720"/>
            </w:tabs>
            <w:rPr>
              <w:rFonts w:asciiTheme="minorHAnsi" w:eastAsiaTheme="minorEastAsia" w:hAnsiTheme="minorHAnsi" w:cstheme="minorBidi"/>
              <w:noProof/>
              <w:kern w:val="2"/>
              <w:sz w:val="24"/>
              <w:lang w:val="nb-NO" w:eastAsia="nb-NO"/>
              <w14:ligatures w14:val="standardContextual"/>
            </w:rPr>
          </w:pPr>
          <w:hyperlink w:anchor="_Toc228447582" w:history="1">
            <w:r w:rsidRPr="00473507">
              <w:rPr>
                <w:rStyle w:val="Hyperkobling"/>
                <w:noProof/>
              </w:rPr>
              <w:t>18. Drift, forvaltning og support</w:t>
            </w:r>
            <w:r>
              <w:rPr>
                <w:noProof/>
                <w:webHidden/>
              </w:rPr>
              <w:tab/>
            </w:r>
            <w:r>
              <w:rPr>
                <w:noProof/>
                <w:webHidden/>
              </w:rPr>
              <w:fldChar w:fldCharType="begin"/>
            </w:r>
            <w:r>
              <w:rPr>
                <w:noProof/>
                <w:webHidden/>
              </w:rPr>
              <w:instrText xml:space="preserve"> PAGEREF _Toc228447582 \h </w:instrText>
            </w:r>
            <w:r>
              <w:rPr>
                <w:noProof/>
                <w:webHidden/>
              </w:rPr>
            </w:r>
            <w:r>
              <w:rPr>
                <w:noProof/>
                <w:webHidden/>
              </w:rPr>
              <w:fldChar w:fldCharType="separate"/>
            </w:r>
            <w:r>
              <w:rPr>
                <w:noProof/>
                <w:webHidden/>
              </w:rPr>
              <w:t>8</w:t>
            </w:r>
            <w:r>
              <w:rPr>
                <w:noProof/>
                <w:webHidden/>
              </w:rPr>
              <w:fldChar w:fldCharType="end"/>
            </w:r>
          </w:hyperlink>
        </w:p>
        <w:p w14:paraId="77F903C9" w14:textId="77777777" w:rsidR="00805511" w:rsidRDefault="00805511" w:rsidP="00805511">
          <w:pPr>
            <w:pStyle w:val="INNH2"/>
            <w:tabs>
              <w:tab w:val="right" w:leader="dot" w:pos="8720"/>
            </w:tabs>
            <w:rPr>
              <w:rFonts w:asciiTheme="minorHAnsi" w:eastAsiaTheme="minorEastAsia" w:hAnsiTheme="minorHAnsi" w:cstheme="minorBidi"/>
              <w:noProof/>
              <w:kern w:val="2"/>
              <w:sz w:val="24"/>
              <w:lang w:val="nb-NO" w:eastAsia="nb-NO"/>
              <w14:ligatures w14:val="standardContextual"/>
            </w:rPr>
          </w:pPr>
          <w:hyperlink w:anchor="_Toc228447583" w:history="1">
            <w:r w:rsidRPr="00473507">
              <w:rPr>
                <w:rStyle w:val="Hyperkobling"/>
                <w:noProof/>
              </w:rPr>
              <w:t>19. Gjennomføring</w:t>
            </w:r>
            <w:r>
              <w:rPr>
                <w:noProof/>
                <w:webHidden/>
              </w:rPr>
              <w:tab/>
            </w:r>
            <w:r>
              <w:rPr>
                <w:noProof/>
                <w:webHidden/>
              </w:rPr>
              <w:fldChar w:fldCharType="begin"/>
            </w:r>
            <w:r>
              <w:rPr>
                <w:noProof/>
                <w:webHidden/>
              </w:rPr>
              <w:instrText xml:space="preserve"> PAGEREF _Toc228447583 \h </w:instrText>
            </w:r>
            <w:r>
              <w:rPr>
                <w:noProof/>
                <w:webHidden/>
              </w:rPr>
            </w:r>
            <w:r>
              <w:rPr>
                <w:noProof/>
                <w:webHidden/>
              </w:rPr>
              <w:fldChar w:fldCharType="separate"/>
            </w:r>
            <w:r>
              <w:rPr>
                <w:noProof/>
                <w:webHidden/>
              </w:rPr>
              <w:t>8</w:t>
            </w:r>
            <w:r>
              <w:rPr>
                <w:noProof/>
                <w:webHidden/>
              </w:rPr>
              <w:fldChar w:fldCharType="end"/>
            </w:r>
          </w:hyperlink>
        </w:p>
        <w:p w14:paraId="27133972" w14:textId="77777777" w:rsidR="00805511" w:rsidRDefault="00805511" w:rsidP="00805511">
          <w:pPr>
            <w:pStyle w:val="INNH2"/>
            <w:tabs>
              <w:tab w:val="right" w:leader="dot" w:pos="8720"/>
            </w:tabs>
            <w:rPr>
              <w:rFonts w:asciiTheme="minorHAnsi" w:eastAsiaTheme="minorEastAsia" w:hAnsiTheme="minorHAnsi" w:cstheme="minorBidi"/>
              <w:noProof/>
              <w:kern w:val="2"/>
              <w:sz w:val="24"/>
              <w:lang w:val="nb-NO" w:eastAsia="nb-NO"/>
              <w14:ligatures w14:val="standardContextual"/>
            </w:rPr>
          </w:pPr>
          <w:hyperlink w:anchor="_Toc228447584" w:history="1">
            <w:r w:rsidRPr="00473507">
              <w:rPr>
                <w:rStyle w:val="Hyperkobling"/>
                <w:noProof/>
              </w:rPr>
              <w:t>20. Leverandøren sine tilrådingar</w:t>
            </w:r>
            <w:r>
              <w:rPr>
                <w:noProof/>
                <w:webHidden/>
              </w:rPr>
              <w:tab/>
            </w:r>
            <w:r>
              <w:rPr>
                <w:noProof/>
                <w:webHidden/>
              </w:rPr>
              <w:fldChar w:fldCharType="begin"/>
            </w:r>
            <w:r>
              <w:rPr>
                <w:noProof/>
                <w:webHidden/>
              </w:rPr>
              <w:instrText xml:space="preserve"> PAGEREF _Toc228447584 \h </w:instrText>
            </w:r>
            <w:r>
              <w:rPr>
                <w:noProof/>
                <w:webHidden/>
              </w:rPr>
            </w:r>
            <w:r>
              <w:rPr>
                <w:noProof/>
                <w:webHidden/>
              </w:rPr>
              <w:fldChar w:fldCharType="separate"/>
            </w:r>
            <w:r>
              <w:rPr>
                <w:noProof/>
                <w:webHidden/>
              </w:rPr>
              <w:t>8</w:t>
            </w:r>
            <w:r>
              <w:rPr>
                <w:noProof/>
                <w:webHidden/>
              </w:rPr>
              <w:fldChar w:fldCharType="end"/>
            </w:r>
          </w:hyperlink>
        </w:p>
        <w:p w14:paraId="278F94F8" w14:textId="77777777" w:rsidR="00805511" w:rsidRDefault="00805511" w:rsidP="00805511">
          <w:pPr>
            <w:pStyle w:val="INNH2"/>
            <w:tabs>
              <w:tab w:val="right" w:leader="dot" w:pos="8720"/>
            </w:tabs>
            <w:rPr>
              <w:rFonts w:asciiTheme="minorHAnsi" w:eastAsiaTheme="minorEastAsia" w:hAnsiTheme="minorHAnsi" w:cstheme="minorBidi"/>
              <w:noProof/>
              <w:kern w:val="2"/>
              <w:sz w:val="24"/>
              <w:lang w:val="nb-NO" w:eastAsia="nb-NO"/>
              <w14:ligatures w14:val="standardContextual"/>
            </w:rPr>
          </w:pPr>
          <w:hyperlink w:anchor="_Toc228447585" w:history="1">
            <w:r w:rsidRPr="00473507">
              <w:rPr>
                <w:rStyle w:val="Hyperkobling"/>
                <w:noProof/>
              </w:rPr>
              <w:t>21. Informasjon i leverandøren sitt svar</w:t>
            </w:r>
            <w:r>
              <w:rPr>
                <w:noProof/>
                <w:webHidden/>
              </w:rPr>
              <w:tab/>
            </w:r>
            <w:r>
              <w:rPr>
                <w:noProof/>
                <w:webHidden/>
              </w:rPr>
              <w:fldChar w:fldCharType="begin"/>
            </w:r>
            <w:r>
              <w:rPr>
                <w:noProof/>
                <w:webHidden/>
              </w:rPr>
              <w:instrText xml:space="preserve"> PAGEREF _Toc228447585 \h </w:instrText>
            </w:r>
            <w:r>
              <w:rPr>
                <w:noProof/>
                <w:webHidden/>
              </w:rPr>
            </w:r>
            <w:r>
              <w:rPr>
                <w:noProof/>
                <w:webHidden/>
              </w:rPr>
              <w:fldChar w:fldCharType="separate"/>
            </w:r>
            <w:r>
              <w:rPr>
                <w:noProof/>
                <w:webHidden/>
              </w:rPr>
              <w:t>9</w:t>
            </w:r>
            <w:r>
              <w:rPr>
                <w:noProof/>
                <w:webHidden/>
              </w:rPr>
              <w:fldChar w:fldCharType="end"/>
            </w:r>
          </w:hyperlink>
        </w:p>
        <w:p w14:paraId="4A52BDAB" w14:textId="77777777" w:rsidR="00805511" w:rsidRDefault="00805511" w:rsidP="00805511">
          <w:pPr>
            <w:pStyle w:val="INNH2"/>
            <w:tabs>
              <w:tab w:val="right" w:leader="dot" w:pos="8720"/>
            </w:tabs>
            <w:rPr>
              <w:rFonts w:asciiTheme="minorHAnsi" w:eastAsiaTheme="minorEastAsia" w:hAnsiTheme="minorHAnsi" w:cstheme="minorBidi"/>
              <w:noProof/>
              <w:kern w:val="2"/>
              <w:sz w:val="24"/>
              <w:lang w:val="nb-NO" w:eastAsia="nb-NO"/>
              <w14:ligatures w14:val="standardContextual"/>
            </w:rPr>
          </w:pPr>
          <w:hyperlink w:anchor="_Toc228447586" w:history="1">
            <w:r w:rsidRPr="00473507">
              <w:rPr>
                <w:rStyle w:val="Hyperkobling"/>
                <w:noProof/>
              </w:rPr>
              <w:t>22. Praktisk informasjon om RFI-prosessen</w:t>
            </w:r>
            <w:r>
              <w:rPr>
                <w:noProof/>
                <w:webHidden/>
              </w:rPr>
              <w:tab/>
            </w:r>
            <w:r>
              <w:rPr>
                <w:noProof/>
                <w:webHidden/>
              </w:rPr>
              <w:fldChar w:fldCharType="begin"/>
            </w:r>
            <w:r>
              <w:rPr>
                <w:noProof/>
                <w:webHidden/>
              </w:rPr>
              <w:instrText xml:space="preserve"> PAGEREF _Toc228447586 \h </w:instrText>
            </w:r>
            <w:r>
              <w:rPr>
                <w:noProof/>
                <w:webHidden/>
              </w:rPr>
            </w:r>
            <w:r>
              <w:rPr>
                <w:noProof/>
                <w:webHidden/>
              </w:rPr>
              <w:fldChar w:fldCharType="separate"/>
            </w:r>
            <w:r>
              <w:rPr>
                <w:noProof/>
                <w:webHidden/>
              </w:rPr>
              <w:t>9</w:t>
            </w:r>
            <w:r>
              <w:rPr>
                <w:noProof/>
                <w:webHidden/>
              </w:rPr>
              <w:fldChar w:fldCharType="end"/>
            </w:r>
          </w:hyperlink>
        </w:p>
        <w:p w14:paraId="63431F36" w14:textId="77777777" w:rsidR="00805511" w:rsidRDefault="00805511" w:rsidP="00805511">
          <w:pPr>
            <w:pStyle w:val="INNH2"/>
            <w:tabs>
              <w:tab w:val="right" w:leader="dot" w:pos="8720"/>
            </w:tabs>
            <w:rPr>
              <w:rFonts w:asciiTheme="minorHAnsi" w:eastAsiaTheme="minorEastAsia" w:hAnsiTheme="minorHAnsi" w:cstheme="minorBidi"/>
              <w:noProof/>
              <w:kern w:val="2"/>
              <w:sz w:val="24"/>
              <w:lang w:val="nb-NO" w:eastAsia="nb-NO"/>
              <w14:ligatures w14:val="standardContextual"/>
            </w:rPr>
          </w:pPr>
          <w:hyperlink w:anchor="_Toc228447587" w:history="1">
            <w:r w:rsidRPr="00473507">
              <w:rPr>
                <w:rStyle w:val="Hyperkobling"/>
                <w:noProof/>
              </w:rPr>
              <w:t>23. Vidare prosess</w:t>
            </w:r>
            <w:r>
              <w:rPr>
                <w:noProof/>
                <w:webHidden/>
              </w:rPr>
              <w:tab/>
            </w:r>
            <w:r>
              <w:rPr>
                <w:noProof/>
                <w:webHidden/>
              </w:rPr>
              <w:fldChar w:fldCharType="begin"/>
            </w:r>
            <w:r>
              <w:rPr>
                <w:noProof/>
                <w:webHidden/>
              </w:rPr>
              <w:instrText xml:space="preserve"> PAGEREF _Toc228447587 \h </w:instrText>
            </w:r>
            <w:r>
              <w:rPr>
                <w:noProof/>
                <w:webHidden/>
              </w:rPr>
            </w:r>
            <w:r>
              <w:rPr>
                <w:noProof/>
                <w:webHidden/>
              </w:rPr>
              <w:fldChar w:fldCharType="separate"/>
            </w:r>
            <w:r>
              <w:rPr>
                <w:noProof/>
                <w:webHidden/>
              </w:rPr>
              <w:t>10</w:t>
            </w:r>
            <w:r>
              <w:rPr>
                <w:noProof/>
                <w:webHidden/>
              </w:rPr>
              <w:fldChar w:fldCharType="end"/>
            </w:r>
          </w:hyperlink>
        </w:p>
        <w:p w14:paraId="21114F82" w14:textId="77777777" w:rsidR="00805511" w:rsidRDefault="00805511" w:rsidP="00805511">
          <w:r>
            <w:rPr>
              <w:b/>
              <w:bCs/>
            </w:rPr>
            <w:fldChar w:fldCharType="end"/>
          </w:r>
        </w:p>
      </w:sdtContent>
    </w:sdt>
    <w:p w14:paraId="3023EF7E" w14:textId="77777777" w:rsidR="00805511" w:rsidRDefault="00805511" w:rsidP="00805511">
      <w:pPr>
        <w:spacing w:before="0" w:after="160" w:line="259" w:lineRule="auto"/>
        <w:rPr>
          <w:rFonts w:ascii="Roboto Slab SemiBold" w:eastAsiaTheme="majorEastAsia" w:hAnsi="Roboto Slab SemiBold" w:cstheme="majorBidi"/>
          <w:color w:val="2C2A29" w:themeColor="text1"/>
          <w:sz w:val="22"/>
          <w:szCs w:val="26"/>
        </w:rPr>
      </w:pPr>
      <w:bookmarkStart w:id="4" w:name="_Toc228447565"/>
      <w:r>
        <w:br w:type="page"/>
      </w:r>
    </w:p>
    <w:p w14:paraId="6DA77044" w14:textId="77777777" w:rsidR="00805511" w:rsidRPr="003F7097" w:rsidRDefault="00805511" w:rsidP="00805511">
      <w:pPr>
        <w:pStyle w:val="Overskrift2"/>
        <w:rPr>
          <w:lang w:eastAsia="en-US"/>
        </w:rPr>
      </w:pPr>
      <w:r>
        <w:lastRenderedPageBreak/>
        <w:t>1. Innleiing</w:t>
      </w:r>
      <w:bookmarkEnd w:id="4"/>
    </w:p>
    <w:p w14:paraId="4B8AC315" w14:textId="77777777" w:rsidR="00805511" w:rsidRDefault="00805511" w:rsidP="00805511">
      <w:pPr>
        <w:spacing w:before="0"/>
      </w:pPr>
      <w:r w:rsidRPr="00722A38">
        <w:t xml:space="preserve">Skyss ønskjer med denne RFI-en å hente inn </w:t>
      </w:r>
      <w:r w:rsidRPr="00A35863">
        <w:t>informasjon frå marknaden om moglege løysingar for billettsal på haldeplassautomatar langs Bybanen i Bergen.</w:t>
      </w:r>
    </w:p>
    <w:p w14:paraId="256AE980" w14:textId="77777777" w:rsidR="00805511" w:rsidRDefault="00805511" w:rsidP="00805511">
      <w:pPr>
        <w:spacing w:before="0"/>
      </w:pPr>
    </w:p>
    <w:p w14:paraId="118CAA6C" w14:textId="77777777" w:rsidR="00805511" w:rsidRPr="005269E1" w:rsidRDefault="00805511" w:rsidP="00805511">
      <w:pPr>
        <w:spacing w:before="0"/>
      </w:pPr>
      <w:r w:rsidRPr="005269E1">
        <w:t>Dette dokumentet er ein RFI, det vil seie ei førespurnad om informasjon som del av ein marknadsdialog. RFI-en er ikkje ein konkurranse. Føremålet er å få betre kunnskap om marknaden, moglege løysingsmodellar, tekniske alternativ, avhengnader, risiko og forhold som bør vurderast før ei eventuell seinare anskaffing.</w:t>
      </w:r>
    </w:p>
    <w:p w14:paraId="5C729952" w14:textId="77777777" w:rsidR="00805511" w:rsidRDefault="00805511" w:rsidP="00805511">
      <w:r w:rsidRPr="00206C9A">
        <w:t xml:space="preserve">Skyss ønskjer særleg innspel til løysingar som kan dekkje behovet for billettsal frå dei haldeplassautomatane Skyss allereie har langs Bybanen. RFI-en gjeld ikkje kjøp av nye automatar. Utgangspunktet er at automatane skal brukast vidare, og at leverandøren skal skildre korleis billettsal, betaling, ID-berar, kontroll og drift kan løysast på eksisterande automatar. </w:t>
      </w:r>
      <w:r w:rsidRPr="00CA06A9">
        <w:t>Dersom leverandøren meiner at enkelte delar av dagens automatar må bytast ut eller oppgraderast, skal behovet grunngjevast, og konsekvensar for kostnad, framdrift, risiko og drift skildrast.</w:t>
      </w:r>
    </w:p>
    <w:p w14:paraId="3370BF73" w14:textId="77777777" w:rsidR="00805511" w:rsidRDefault="00805511" w:rsidP="00805511">
      <w:pPr>
        <w:pStyle w:val="Overskrift2"/>
      </w:pPr>
      <w:bookmarkStart w:id="5" w:name="_Toc228447566"/>
      <w:r>
        <w:t>2. Omgrep brukt i dokumentet</w:t>
      </w:r>
      <w:bookmarkEnd w:id="5"/>
    </w:p>
    <w:p w14:paraId="076D5E65" w14:textId="77777777" w:rsidR="00805511" w:rsidRPr="005269E1" w:rsidRDefault="00805511" w:rsidP="00805511">
      <w:r w:rsidRPr="005269E1">
        <w:t>I dette dokumentet vert følgjande omgrep nytta:</w:t>
      </w:r>
    </w:p>
    <w:p w14:paraId="09CB0457" w14:textId="77777777" w:rsidR="00805511" w:rsidRPr="005269E1" w:rsidRDefault="00805511" w:rsidP="00805511">
      <w:pPr>
        <w:spacing w:before="120"/>
      </w:pPr>
      <w:r w:rsidRPr="005269E1">
        <w:rPr>
          <w:b/>
          <w:bCs/>
        </w:rPr>
        <w:t>Haldeplassautomat</w:t>
      </w:r>
      <w:r w:rsidRPr="005269E1">
        <w:br/>
        <w:t>Fysisk, sjølvbetent salskanal langs Bybanen der reisande kan kjøpe billett.</w:t>
      </w:r>
    </w:p>
    <w:p w14:paraId="4C722132" w14:textId="77777777" w:rsidR="00805511" w:rsidRPr="005269E1" w:rsidRDefault="00805511" w:rsidP="00805511">
      <w:pPr>
        <w:spacing w:before="120"/>
      </w:pPr>
      <w:r w:rsidRPr="005269E1">
        <w:rPr>
          <w:b/>
          <w:bCs/>
        </w:rPr>
        <w:t>Utstyr</w:t>
      </w:r>
      <w:r w:rsidRPr="005269E1">
        <w:br/>
        <w:t>Fysiske komponentar i haldeplassautomaten, til dømes PC, skjerm, kommunikasjonsutstyr og betalingsterminal.</w:t>
      </w:r>
    </w:p>
    <w:p w14:paraId="51705FB8" w14:textId="77777777" w:rsidR="00805511" w:rsidRPr="005269E1" w:rsidRDefault="00805511" w:rsidP="00805511">
      <w:pPr>
        <w:spacing w:before="120"/>
      </w:pPr>
      <w:r w:rsidRPr="005269E1">
        <w:rPr>
          <w:b/>
          <w:bCs/>
        </w:rPr>
        <w:t>Automatprogramvare</w:t>
      </w:r>
      <w:r w:rsidRPr="005269E1">
        <w:br/>
        <w:t>Programvare som køyrer på haldeplassautomaten og handterer brukargrensesnitt, kjøpsflyt, betaling, integrasjonar, feilhandsaming og teknisk drift.</w:t>
      </w:r>
    </w:p>
    <w:p w14:paraId="5F14E68A" w14:textId="77777777" w:rsidR="00805511" w:rsidRPr="005269E1" w:rsidRDefault="00805511" w:rsidP="00805511">
      <w:pPr>
        <w:spacing w:before="120"/>
      </w:pPr>
      <w:r w:rsidRPr="005269E1">
        <w:rPr>
          <w:b/>
          <w:bCs/>
        </w:rPr>
        <w:t>Betalingsterminal</w:t>
      </w:r>
      <w:r w:rsidRPr="005269E1">
        <w:br/>
        <w:t>Terminal som vert nytta for betaling med bankkort eller andre støtta betalingsmiddel.</w:t>
      </w:r>
    </w:p>
    <w:p w14:paraId="3FDD2E06" w14:textId="77777777" w:rsidR="00805511" w:rsidRPr="005269E1" w:rsidRDefault="00805511" w:rsidP="00805511">
      <w:pPr>
        <w:spacing w:before="120"/>
      </w:pPr>
      <w:r w:rsidRPr="005269E1">
        <w:rPr>
          <w:b/>
          <w:bCs/>
        </w:rPr>
        <w:t>Betalingsleverandør</w:t>
      </w:r>
      <w:r w:rsidRPr="005269E1">
        <w:br/>
        <w:t xml:space="preserve">Aktør som leverer eller handterer betalingsløysing, terminalintegrasjon, transaksjonshandsaming, </w:t>
      </w:r>
      <w:proofErr w:type="spellStart"/>
      <w:r w:rsidRPr="005269E1">
        <w:t>tokenisering</w:t>
      </w:r>
      <w:proofErr w:type="spellEnd"/>
      <w:r w:rsidRPr="005269E1">
        <w:t>, avstemming eller andre betalingstenester.</w:t>
      </w:r>
    </w:p>
    <w:p w14:paraId="233B799E" w14:textId="77777777" w:rsidR="00805511" w:rsidRPr="005269E1" w:rsidRDefault="00805511" w:rsidP="00805511">
      <w:pPr>
        <w:spacing w:before="120"/>
      </w:pPr>
      <w:r w:rsidRPr="005269E1">
        <w:rPr>
          <w:b/>
          <w:bCs/>
        </w:rPr>
        <w:t>ID-berar</w:t>
      </w:r>
      <w:r w:rsidRPr="005269E1">
        <w:br/>
      </w:r>
      <w:r w:rsidRPr="009D35B9">
        <w:t>Det kunden nyttar for å identifisere ein billett eller reiserett ved kjøp og kontroll. I denne RFI-en legg Skyss til grunn at bankkort skal nyttast som ID-berar.</w:t>
      </w:r>
    </w:p>
    <w:p w14:paraId="3BB56948" w14:textId="77777777" w:rsidR="00805511" w:rsidRPr="005269E1" w:rsidRDefault="00805511" w:rsidP="00805511">
      <w:pPr>
        <w:spacing w:before="120"/>
      </w:pPr>
      <w:r w:rsidRPr="005269E1">
        <w:rPr>
          <w:b/>
          <w:bCs/>
        </w:rPr>
        <w:t>Token</w:t>
      </w:r>
      <w:r w:rsidRPr="005269E1">
        <w:br/>
        <w:t xml:space="preserve">Teknisk identifikator som representerer eit bankkort eller annan ID-berar, utan at kortnummer eller sensitive kortdata vert eksponerte. </w:t>
      </w:r>
      <w:proofErr w:type="spellStart"/>
      <w:r w:rsidRPr="005269E1">
        <w:t>Tokenet</w:t>
      </w:r>
      <w:proofErr w:type="spellEnd"/>
      <w:r w:rsidRPr="005269E1">
        <w:t xml:space="preserve"> kan nyttast til å knyte eit kjøp til ein reiserett.</w:t>
      </w:r>
    </w:p>
    <w:p w14:paraId="3994C28D" w14:textId="77777777" w:rsidR="00805511" w:rsidRPr="005269E1" w:rsidRDefault="00805511" w:rsidP="00805511">
      <w:r w:rsidRPr="005269E1">
        <w:rPr>
          <w:b/>
          <w:bCs/>
        </w:rPr>
        <w:t>Reiserett</w:t>
      </w:r>
      <w:r w:rsidRPr="005269E1">
        <w:br/>
        <w:t>Kunden sin gyldige rett til å reise. Reiseretten kan vere knytt til ein billett, eit produkt, ein gyldigheitperiode, ei sone eller annan regel som gir rett til transport.</w:t>
      </w:r>
    </w:p>
    <w:p w14:paraId="1AF87B6F" w14:textId="77777777" w:rsidR="00805511" w:rsidRPr="005269E1" w:rsidRDefault="00805511" w:rsidP="00805511">
      <w:pPr>
        <w:spacing w:before="120"/>
      </w:pPr>
      <w:r w:rsidRPr="005269E1">
        <w:rPr>
          <w:b/>
          <w:bCs/>
        </w:rPr>
        <w:t>Reiserettslager</w:t>
      </w:r>
      <w:r w:rsidRPr="005269E1">
        <w:br/>
        <w:t>System eller komponent der informasjon om gyldige reiseretter vert lagra eller gjort tilgjengeleg for kontroll.</w:t>
      </w:r>
    </w:p>
    <w:p w14:paraId="49A40D7E" w14:textId="77777777" w:rsidR="00805511" w:rsidRPr="005269E1" w:rsidRDefault="00805511" w:rsidP="00805511">
      <w:pPr>
        <w:spacing w:before="120"/>
      </w:pPr>
      <w:r w:rsidRPr="005269E1">
        <w:rPr>
          <w:b/>
          <w:bCs/>
        </w:rPr>
        <w:t>Entur sitt heimelslager</w:t>
      </w:r>
      <w:r w:rsidRPr="005269E1">
        <w:br/>
      </w:r>
      <w:r>
        <w:t>L</w:t>
      </w:r>
      <w:r w:rsidRPr="005269E1">
        <w:t xml:space="preserve">øysing hos Entur for handtering av reiserett. I denne RFI-en vert Entur sitt heimelslager vurdert som eit mogleg alternativ for lagring eller tilgjengeleggjering av reiserett, men det må avklarast om løysinga støttar aktuell bruk med haldeplassautomatar, ID-berar/token og Tet Digital si </w:t>
      </w:r>
      <w:proofErr w:type="spellStart"/>
      <w:r w:rsidRPr="005269E1">
        <w:t>kontrolløysing</w:t>
      </w:r>
      <w:proofErr w:type="spellEnd"/>
      <w:r w:rsidRPr="005269E1">
        <w:t>.</w:t>
      </w:r>
    </w:p>
    <w:p w14:paraId="35A66F25" w14:textId="77777777" w:rsidR="00805511" w:rsidRPr="004A4F4B" w:rsidRDefault="00805511" w:rsidP="00805511">
      <w:pPr>
        <w:spacing w:before="120"/>
        <w:rPr>
          <w:b/>
          <w:bCs/>
        </w:rPr>
      </w:pPr>
      <w:proofErr w:type="spellStart"/>
      <w:r w:rsidRPr="005269E1">
        <w:rPr>
          <w:b/>
          <w:bCs/>
        </w:rPr>
        <w:t>Baksystem</w:t>
      </w:r>
      <w:proofErr w:type="spellEnd"/>
      <w:r w:rsidRPr="005269E1">
        <w:br/>
        <w:t>Samleomgrep for system som ligg bak haldeplassautomaten og støttar løysinga, til dømes reiserettslager, produkt- og prisdata, betaling, administrasjon, overvaking, rapportering eller kontrolloppslag. Omgrepet vert ikkje nytta som synonym for Tet Digital sitt billettsystem, med mindre dette er uttrykkeleg presisert.</w:t>
      </w:r>
    </w:p>
    <w:p w14:paraId="4D02A626" w14:textId="77777777" w:rsidR="00805511" w:rsidRPr="004A4F4B" w:rsidRDefault="00805511" w:rsidP="00805511">
      <w:pPr>
        <w:spacing w:before="120"/>
      </w:pPr>
      <w:bookmarkStart w:id="6" w:name="_Toc228447567"/>
      <w:r>
        <w:rPr>
          <w:b/>
          <w:bCs/>
        </w:rPr>
        <w:lastRenderedPageBreak/>
        <w:t>Billettsystem</w:t>
      </w:r>
      <w:r w:rsidRPr="005269E1">
        <w:br/>
        <w:t>System eller systemkomponentar som handterer billettprodukt, prisar, reglar, sal, utferding, gyldigheit, reiserett eller kontrollgrunnlag.</w:t>
      </w:r>
    </w:p>
    <w:p w14:paraId="79ACD31F" w14:textId="77777777" w:rsidR="00805511" w:rsidRPr="004A4F4B" w:rsidRDefault="00805511" w:rsidP="00805511">
      <w:pPr>
        <w:spacing w:before="120"/>
      </w:pPr>
      <w:proofErr w:type="spellStart"/>
      <w:r>
        <w:rPr>
          <w:b/>
          <w:bCs/>
        </w:rPr>
        <w:t>Kontrolløysing</w:t>
      </w:r>
      <w:proofErr w:type="spellEnd"/>
      <w:r w:rsidRPr="005269E1">
        <w:br/>
      </w:r>
      <w:r w:rsidRPr="009B0F24">
        <w:t xml:space="preserve">Løysing som vert nytta ved billettkontroll for å kontrollere om kunden har gyldig reiserett. I denne RFI-en er Tet Digital si </w:t>
      </w:r>
      <w:proofErr w:type="spellStart"/>
      <w:r w:rsidRPr="009B0F24">
        <w:t>kontrolløysing</w:t>
      </w:r>
      <w:proofErr w:type="spellEnd"/>
      <w:r w:rsidRPr="009B0F24">
        <w:t xml:space="preserve"> lagt til grunn.</w:t>
      </w:r>
    </w:p>
    <w:p w14:paraId="762C4BDD" w14:textId="77777777" w:rsidR="00805511" w:rsidRDefault="00805511" w:rsidP="00805511">
      <w:pPr>
        <w:pStyle w:val="Overskrift2"/>
      </w:pPr>
      <w:r>
        <w:t>3. Bakgrunn</w:t>
      </w:r>
      <w:bookmarkEnd w:id="6"/>
    </w:p>
    <w:p w14:paraId="1C674404" w14:textId="77777777" w:rsidR="00805511" w:rsidRPr="004A4F4B" w:rsidRDefault="00805511" w:rsidP="00805511">
      <w:r w:rsidRPr="00217FA3">
        <w:t>Skyss har i dag 73 haldeplassautomatar. Dette omfattar automatar langs Bybanen i Bergen, og eventuelt test- og reserveutstyr. Haldeplassautomatane gjer det mogleg for reisande å kjøpe billett med bankkort.</w:t>
      </w:r>
    </w:p>
    <w:p w14:paraId="40A90221" w14:textId="77777777" w:rsidR="00805511" w:rsidRPr="004A4F4B" w:rsidRDefault="00805511" w:rsidP="00805511">
      <w:r w:rsidRPr="004A4F4B">
        <w:t>Dagens løysing for haldeplassautomatane omfattar billettsal, betaling og kontroll. Når Skyss no skal byte billettsystemleverandør, må det avklarast korleis billettsal frå haldeplassautomatane skal fungere vidare.</w:t>
      </w:r>
    </w:p>
    <w:p w14:paraId="2EC37A11" w14:textId="77777777" w:rsidR="00805511" w:rsidRPr="004A4F4B" w:rsidRDefault="00805511" w:rsidP="00805511">
      <w:r w:rsidRPr="004A4F4B">
        <w:t xml:space="preserve">Skyss skal ta i bruk Tet Digital som ny billettsystemleverandør. Tet Digital leverer ikkje haldeplassautomatar eller automatprogramvare. Tet Digital leverer </w:t>
      </w:r>
      <w:proofErr w:type="spellStart"/>
      <w:r w:rsidRPr="004A4F4B">
        <w:t>kontrolløysinga</w:t>
      </w:r>
      <w:proofErr w:type="spellEnd"/>
      <w:r w:rsidRPr="004A4F4B">
        <w:t xml:space="preserve"> som skal nyttast ved billettkontroll.</w:t>
      </w:r>
    </w:p>
    <w:p w14:paraId="1C2E9BFE" w14:textId="77777777" w:rsidR="00805511" w:rsidRDefault="00805511" w:rsidP="00805511">
      <w:r w:rsidRPr="00DC5E69">
        <w:t>Skyss eig eksisterande haldeplassautomatar. Utgangspunktet er at desse skal brukast vidare. Eventuelle behov for utskifting eller oppgradering av enkelte delar av dagens automat skal grunngjevast.</w:t>
      </w:r>
    </w:p>
    <w:p w14:paraId="4323337E" w14:textId="77777777" w:rsidR="00805511" w:rsidRDefault="00805511" w:rsidP="00805511">
      <w:pPr>
        <w:pStyle w:val="Overskrift2"/>
      </w:pPr>
      <w:bookmarkStart w:id="7" w:name="_Toc228447568"/>
      <w:r>
        <w:t>4. Føremål med RFI-en</w:t>
      </w:r>
      <w:bookmarkEnd w:id="7"/>
    </w:p>
    <w:p w14:paraId="387B48E8" w14:textId="77777777" w:rsidR="00805511" w:rsidRPr="004A4F4B" w:rsidRDefault="00805511" w:rsidP="00805511">
      <w:r w:rsidRPr="004A4F4B">
        <w:t>Føremålet med RFI-en er å få informasjon om moglege løysingar for programvare, betaling, ID-berar, kontrollflyt og tilhøyrande tenester for haldeplassautomatar langs Bybanen.</w:t>
      </w:r>
    </w:p>
    <w:p w14:paraId="6CA8C7D7" w14:textId="77777777" w:rsidR="00805511" w:rsidRPr="004A4F4B" w:rsidRDefault="00805511" w:rsidP="00805511">
      <w:r w:rsidRPr="00047A0F">
        <w:t xml:space="preserve">Skyss ønskjer å undersøkje korleis behovet for billettsal kan dekkjast på eksisterande automatar på ein driftssikker, brukarvennleg, trygg og </w:t>
      </w:r>
      <w:proofErr w:type="spellStart"/>
      <w:r w:rsidRPr="00047A0F">
        <w:t>forvaltningsmessig</w:t>
      </w:r>
      <w:proofErr w:type="spellEnd"/>
      <w:r w:rsidRPr="00047A0F">
        <w:t xml:space="preserve"> forsvarleg måte.</w:t>
      </w:r>
    </w:p>
    <w:p w14:paraId="220781F6" w14:textId="77777777" w:rsidR="00805511" w:rsidRPr="000E6187" w:rsidRDefault="00805511" w:rsidP="00805511">
      <w:r w:rsidRPr="000E6187">
        <w:t>Skyss ønskjer belyst:</w:t>
      </w:r>
    </w:p>
    <w:p w14:paraId="151181C7" w14:textId="77777777" w:rsidR="00805511" w:rsidRPr="004A4F4B" w:rsidRDefault="00805511" w:rsidP="00805511">
      <w:pPr>
        <w:pStyle w:val="Listeavsnitt"/>
      </w:pPr>
      <w:r w:rsidRPr="004A4F4B">
        <w:t>kva løysingar som finst i marknaden</w:t>
      </w:r>
    </w:p>
    <w:p w14:paraId="5BAC66BD" w14:textId="77777777" w:rsidR="00805511" w:rsidRDefault="00805511" w:rsidP="00805511">
      <w:pPr>
        <w:pStyle w:val="Listeavsnitt"/>
      </w:pPr>
      <w:r w:rsidRPr="00101216">
        <w:t>korleis eksisterande haldeplassautomatar kan brukast vidare</w:t>
      </w:r>
    </w:p>
    <w:p w14:paraId="7FEE4A61" w14:textId="77777777" w:rsidR="00805511" w:rsidRDefault="00805511" w:rsidP="00805511">
      <w:pPr>
        <w:pStyle w:val="Listeavsnitt"/>
      </w:pPr>
      <w:r w:rsidRPr="00567396">
        <w:t>kva tekniske føresetnader som må vere oppfylte for at løysinga skal kunne nyttast på eksisterande automatar</w:t>
      </w:r>
    </w:p>
    <w:p w14:paraId="73A876C0" w14:textId="77777777" w:rsidR="00805511" w:rsidRDefault="00805511" w:rsidP="00805511">
      <w:pPr>
        <w:pStyle w:val="Listeavsnitt"/>
      </w:pPr>
      <w:r w:rsidRPr="00101216">
        <w:t>om løysinga føreset at enkelte delar av dagens automat må bytast ut eller oppgraderast, og kvifor dette eventuelt er nødvendig</w:t>
      </w:r>
    </w:p>
    <w:p w14:paraId="20E0AC59" w14:textId="77777777" w:rsidR="00805511" w:rsidRPr="004A4F4B" w:rsidRDefault="00805511" w:rsidP="00805511">
      <w:pPr>
        <w:pStyle w:val="Listeavsnitt"/>
      </w:pPr>
      <w:r w:rsidRPr="004A4F4B">
        <w:t>korleis betaling kan handterast</w:t>
      </w:r>
    </w:p>
    <w:p w14:paraId="66408AE7" w14:textId="77777777" w:rsidR="00805511" w:rsidRPr="004A4F4B" w:rsidRDefault="00805511" w:rsidP="00805511">
      <w:pPr>
        <w:pStyle w:val="Listeavsnitt"/>
      </w:pPr>
      <w:r>
        <w:t>korleis</w:t>
      </w:r>
      <w:r w:rsidRPr="004A4F4B">
        <w:t xml:space="preserve"> bankkort kan nyttast som ID-berar</w:t>
      </w:r>
    </w:p>
    <w:p w14:paraId="551D9F13" w14:textId="77777777" w:rsidR="00805511" w:rsidRPr="004A4F4B" w:rsidRDefault="00805511" w:rsidP="00805511">
      <w:pPr>
        <w:pStyle w:val="Listeavsnitt"/>
      </w:pPr>
      <w:r w:rsidRPr="004A4F4B">
        <w:t>korleis løysinga kan integrerast med Tet Digital og eventuelle andre system</w:t>
      </w:r>
    </w:p>
    <w:p w14:paraId="6C6C8FF7" w14:textId="77777777" w:rsidR="00805511" w:rsidRPr="004A4F4B" w:rsidRDefault="00805511" w:rsidP="00805511">
      <w:pPr>
        <w:pStyle w:val="Listeavsnitt"/>
      </w:pPr>
      <w:r w:rsidRPr="004A4F4B">
        <w:t xml:space="preserve">korleis reiseretter frå kjøp på haldeplassautomatar kan kontrollerast gjennom Tet Digital si </w:t>
      </w:r>
      <w:proofErr w:type="spellStart"/>
      <w:r w:rsidRPr="004A4F4B">
        <w:t>kontrolløysing</w:t>
      </w:r>
      <w:proofErr w:type="spellEnd"/>
    </w:p>
    <w:p w14:paraId="1BDBDE6F" w14:textId="77777777" w:rsidR="00805511" w:rsidRPr="004A4F4B" w:rsidRDefault="00805511" w:rsidP="00805511">
      <w:pPr>
        <w:pStyle w:val="Listeavsnitt"/>
      </w:pPr>
      <w:r w:rsidRPr="004A4F4B">
        <w:t>korleis lagring, tilgjengeleggjering og kontroll av reiserett kan løysast</w:t>
      </w:r>
    </w:p>
    <w:p w14:paraId="5CF10AC9" w14:textId="77777777" w:rsidR="00805511" w:rsidRPr="004A4F4B" w:rsidRDefault="00805511" w:rsidP="00805511">
      <w:pPr>
        <w:pStyle w:val="Listeavsnitt"/>
      </w:pPr>
      <w:r w:rsidRPr="004A4F4B">
        <w:t>om Entur sitt heimelslager kan eller bør inngå i løysinga</w:t>
      </w:r>
    </w:p>
    <w:p w14:paraId="26379F48" w14:textId="77777777" w:rsidR="00805511" w:rsidRPr="004A4F4B" w:rsidRDefault="00805511" w:rsidP="00805511">
      <w:pPr>
        <w:pStyle w:val="Listeavsnitt"/>
      </w:pPr>
      <w:r w:rsidRPr="004A4F4B">
        <w:t>kva krav som gjeld for tryggleik, personvern og handsaming av kortdata</w:t>
      </w:r>
    </w:p>
    <w:p w14:paraId="3EE653F7" w14:textId="77777777" w:rsidR="00805511" w:rsidRPr="004A4F4B" w:rsidRDefault="00805511" w:rsidP="00805511">
      <w:pPr>
        <w:pStyle w:val="Listeavsnitt"/>
      </w:pPr>
      <w:r w:rsidRPr="004A4F4B">
        <w:t>kva drifts- og forvaltningsmodellar som kan vere aktuelle</w:t>
      </w:r>
    </w:p>
    <w:p w14:paraId="252FF729" w14:textId="77777777" w:rsidR="00805511" w:rsidRPr="004A4F4B" w:rsidRDefault="00805511" w:rsidP="00805511">
      <w:pPr>
        <w:pStyle w:val="Listeavsnitt"/>
      </w:pPr>
      <w:r w:rsidRPr="004A4F4B">
        <w:t>kva risikoar, avhengnader og kostnadsdrivarar Skyss bør vere merksam på</w:t>
      </w:r>
    </w:p>
    <w:p w14:paraId="3C299DDC" w14:textId="77777777" w:rsidR="00805511" w:rsidRDefault="00805511" w:rsidP="00805511">
      <w:pPr>
        <w:pStyle w:val="Overskrift2"/>
      </w:pPr>
      <w:bookmarkStart w:id="8" w:name="_Toc228447569"/>
      <w:r>
        <w:t>5. Dagens løysing</w:t>
      </w:r>
      <w:bookmarkEnd w:id="8"/>
    </w:p>
    <w:p w14:paraId="2399E314" w14:textId="77777777" w:rsidR="00805511" w:rsidRPr="004A4F4B" w:rsidRDefault="00805511" w:rsidP="00805511">
      <w:r w:rsidRPr="004A4F4B">
        <w:t>Dagens løysing for haldeplassautomatane omfattar fleire delar av verdikjeda:</w:t>
      </w:r>
    </w:p>
    <w:p w14:paraId="61A94E28" w14:textId="77777777" w:rsidR="00805511" w:rsidRPr="004A4F4B" w:rsidRDefault="00805511" w:rsidP="00805511">
      <w:pPr>
        <w:pStyle w:val="Listeavsnitt"/>
        <w:rPr>
          <w:lang w:val="nb-NO"/>
        </w:rPr>
      </w:pPr>
      <w:r w:rsidRPr="004A4F4B">
        <w:rPr>
          <w:lang w:val="nb-NO"/>
        </w:rPr>
        <w:t>automatprogramvare</w:t>
      </w:r>
    </w:p>
    <w:p w14:paraId="372830D8" w14:textId="77777777" w:rsidR="00805511" w:rsidRPr="004A4F4B" w:rsidRDefault="00805511" w:rsidP="00805511">
      <w:pPr>
        <w:pStyle w:val="Listeavsnitt"/>
        <w:rPr>
          <w:lang w:val="nb-NO"/>
        </w:rPr>
      </w:pPr>
      <w:proofErr w:type="spellStart"/>
      <w:r w:rsidRPr="004A4F4B">
        <w:rPr>
          <w:lang w:val="nb-NO"/>
        </w:rPr>
        <w:t>brukargrensesnitt</w:t>
      </w:r>
      <w:proofErr w:type="spellEnd"/>
      <w:r w:rsidRPr="004A4F4B">
        <w:rPr>
          <w:lang w:val="nb-NO"/>
        </w:rPr>
        <w:t xml:space="preserve"> på </w:t>
      </w:r>
      <w:proofErr w:type="spellStart"/>
      <w:r w:rsidRPr="004A4F4B">
        <w:rPr>
          <w:lang w:val="nb-NO"/>
        </w:rPr>
        <w:t>haldeplassautomatar</w:t>
      </w:r>
      <w:proofErr w:type="spellEnd"/>
    </w:p>
    <w:p w14:paraId="1BE69FEB" w14:textId="77777777" w:rsidR="00805511" w:rsidRPr="004A4F4B" w:rsidRDefault="00805511" w:rsidP="00805511">
      <w:pPr>
        <w:pStyle w:val="Listeavsnitt"/>
        <w:rPr>
          <w:lang w:val="nb-NO"/>
        </w:rPr>
      </w:pPr>
      <w:proofErr w:type="spellStart"/>
      <w:r w:rsidRPr="004A4F4B">
        <w:rPr>
          <w:lang w:val="nb-NO"/>
        </w:rPr>
        <w:t>betalingsterminalar</w:t>
      </w:r>
      <w:proofErr w:type="spellEnd"/>
    </w:p>
    <w:p w14:paraId="7991BEDA" w14:textId="77777777" w:rsidR="00805511" w:rsidRPr="004A4F4B" w:rsidRDefault="00805511" w:rsidP="00805511">
      <w:pPr>
        <w:pStyle w:val="Listeavsnitt"/>
        <w:rPr>
          <w:lang w:val="nb-NO"/>
        </w:rPr>
      </w:pPr>
      <w:r w:rsidRPr="004A4F4B">
        <w:rPr>
          <w:lang w:val="nb-NO"/>
        </w:rPr>
        <w:t>betalingsløysing</w:t>
      </w:r>
    </w:p>
    <w:p w14:paraId="6753B225" w14:textId="77777777" w:rsidR="00805511" w:rsidRPr="004A4F4B" w:rsidRDefault="00805511" w:rsidP="00805511">
      <w:pPr>
        <w:pStyle w:val="Listeavsnitt"/>
        <w:rPr>
          <w:lang w:val="nb-NO"/>
        </w:rPr>
      </w:pPr>
      <w:r w:rsidRPr="004A4F4B">
        <w:rPr>
          <w:lang w:val="nb-NO"/>
        </w:rPr>
        <w:t>baksystem</w:t>
      </w:r>
    </w:p>
    <w:p w14:paraId="10E62683" w14:textId="77777777" w:rsidR="00805511" w:rsidRPr="004A4F4B" w:rsidRDefault="00805511" w:rsidP="00805511">
      <w:pPr>
        <w:pStyle w:val="Listeavsnitt"/>
        <w:rPr>
          <w:lang w:val="nb-NO"/>
        </w:rPr>
      </w:pPr>
      <w:r w:rsidRPr="004A4F4B">
        <w:rPr>
          <w:lang w:val="nb-NO"/>
        </w:rPr>
        <w:lastRenderedPageBreak/>
        <w:t>kontrollutstyr</w:t>
      </w:r>
    </w:p>
    <w:p w14:paraId="686026BC" w14:textId="77777777" w:rsidR="00805511" w:rsidRPr="004A4F4B" w:rsidRDefault="00805511" w:rsidP="00805511">
      <w:pPr>
        <w:pStyle w:val="Listeavsnitt"/>
        <w:rPr>
          <w:lang w:val="nb-NO"/>
        </w:rPr>
      </w:pPr>
      <w:proofErr w:type="spellStart"/>
      <w:r w:rsidRPr="004A4F4B">
        <w:rPr>
          <w:lang w:val="nb-NO"/>
        </w:rPr>
        <w:t>tokenisering</w:t>
      </w:r>
      <w:proofErr w:type="spellEnd"/>
      <w:r w:rsidRPr="004A4F4B">
        <w:rPr>
          <w:lang w:val="nb-NO"/>
        </w:rPr>
        <w:t xml:space="preserve"> og bruk av bankkort som ID-</w:t>
      </w:r>
      <w:proofErr w:type="spellStart"/>
      <w:r w:rsidRPr="004A4F4B">
        <w:rPr>
          <w:lang w:val="nb-NO"/>
        </w:rPr>
        <w:t>berar</w:t>
      </w:r>
      <w:proofErr w:type="spellEnd"/>
    </w:p>
    <w:p w14:paraId="4BBAEE83" w14:textId="77777777" w:rsidR="00805511" w:rsidRPr="004A4F4B" w:rsidRDefault="00805511" w:rsidP="00805511">
      <w:r w:rsidRPr="004A4F4B">
        <w:t>Løysinga er tett integrert. Dette gir ei heilskapleg løysing, men inneber òg avhengnader som må vurderast når Skyss byter billettsystemleverandør.</w:t>
      </w:r>
    </w:p>
    <w:p w14:paraId="5D5CE6DD" w14:textId="77777777" w:rsidR="00805511" w:rsidRPr="004A4F4B" w:rsidRDefault="00805511" w:rsidP="00805511">
      <w:r w:rsidRPr="004A4F4B">
        <w:t>Haldeplassautomatane består i hovudsak av:</w:t>
      </w:r>
    </w:p>
    <w:p w14:paraId="50118CDE" w14:textId="77777777" w:rsidR="00805511" w:rsidRPr="004A4F4B" w:rsidRDefault="00805511" w:rsidP="00805511">
      <w:pPr>
        <w:pStyle w:val="Listeavsnitt"/>
        <w:rPr>
          <w:lang w:val="nb-NO"/>
        </w:rPr>
      </w:pPr>
      <w:r w:rsidRPr="004A4F4B">
        <w:rPr>
          <w:lang w:val="nb-NO"/>
        </w:rPr>
        <w:t>PC med Windows-basert programvareplattform</w:t>
      </w:r>
    </w:p>
    <w:p w14:paraId="4C55FFA8" w14:textId="77777777" w:rsidR="00805511" w:rsidRPr="004A4F4B" w:rsidRDefault="00805511" w:rsidP="00805511">
      <w:pPr>
        <w:pStyle w:val="Listeavsnitt"/>
        <w:rPr>
          <w:lang w:val="nb-NO"/>
        </w:rPr>
      </w:pPr>
      <w:r w:rsidRPr="004A4F4B">
        <w:rPr>
          <w:lang w:val="nb-NO"/>
        </w:rPr>
        <w:t>trykkskjerm (touchskjerm)</w:t>
      </w:r>
    </w:p>
    <w:p w14:paraId="1A3DB629" w14:textId="77777777" w:rsidR="00805511" w:rsidRPr="004A4F4B" w:rsidRDefault="00805511" w:rsidP="00805511">
      <w:pPr>
        <w:pStyle w:val="Listeavsnitt"/>
        <w:rPr>
          <w:lang w:val="nb-NO"/>
        </w:rPr>
      </w:pPr>
      <w:r w:rsidRPr="004A4F4B">
        <w:rPr>
          <w:lang w:val="nb-NO"/>
        </w:rPr>
        <w:t>betalingsterminal</w:t>
      </w:r>
    </w:p>
    <w:p w14:paraId="4C820C79" w14:textId="77777777" w:rsidR="00805511" w:rsidRPr="004A4F4B" w:rsidRDefault="00805511" w:rsidP="00805511">
      <w:pPr>
        <w:pStyle w:val="Listeavsnitt"/>
        <w:rPr>
          <w:lang w:val="nb-NO"/>
        </w:rPr>
      </w:pPr>
      <w:r w:rsidRPr="004A4F4B">
        <w:rPr>
          <w:lang w:val="nb-NO"/>
        </w:rPr>
        <w:t xml:space="preserve">kommunikasjonsutstyr for </w:t>
      </w:r>
      <w:proofErr w:type="spellStart"/>
      <w:r w:rsidRPr="004A4F4B">
        <w:rPr>
          <w:lang w:val="nb-NO"/>
        </w:rPr>
        <w:t>nettverkstilknyting</w:t>
      </w:r>
      <w:proofErr w:type="spellEnd"/>
      <w:r w:rsidRPr="004A4F4B">
        <w:rPr>
          <w:lang w:val="nb-NO"/>
        </w:rPr>
        <w:t xml:space="preserve"> mot relevante system</w:t>
      </w:r>
    </w:p>
    <w:p w14:paraId="34256609" w14:textId="77777777" w:rsidR="00805511" w:rsidRPr="004A4F4B" w:rsidRDefault="00805511" w:rsidP="00805511">
      <w:r w:rsidRPr="004A4F4B">
        <w:t>Det er ikkje kontantbetaling på haldeplassautomatane, og det vert ikkje skrive ut papirbillett.</w:t>
      </w:r>
    </w:p>
    <w:p w14:paraId="19C82636" w14:textId="77777777" w:rsidR="00805511" w:rsidRPr="004A4F4B" w:rsidRDefault="00805511" w:rsidP="00805511">
      <w:r w:rsidRPr="004A4F4B">
        <w:t xml:space="preserve">I dagens løysing vert bankkort nytta som ID-berar. Kunden kjøper billett med bankkort, og reiseretten vert knytt til eit token som representerer bankkortet. Ved kontroll vert bankkortet lese, og kontrollutstyret slår opp om det finst ein gyldig reiserett knytt til </w:t>
      </w:r>
      <w:proofErr w:type="spellStart"/>
      <w:r w:rsidRPr="004A4F4B">
        <w:t>tokenet</w:t>
      </w:r>
      <w:proofErr w:type="spellEnd"/>
      <w:r w:rsidRPr="004A4F4B">
        <w:t>.</w:t>
      </w:r>
    </w:p>
    <w:p w14:paraId="2E6EAF46" w14:textId="77777777" w:rsidR="00805511" w:rsidRPr="004A4F4B" w:rsidRDefault="00805511" w:rsidP="00805511">
      <w:r w:rsidRPr="004A4F4B">
        <w:t>Bankkortet inneheld ikkje sjølve billetten, men fungerer som ein ID-berar som gjer det mogleg å knyte kjøp og kontroll til same kort og reiserett gjennom bruk av token.</w:t>
      </w:r>
    </w:p>
    <w:p w14:paraId="6746D91C" w14:textId="77777777" w:rsidR="00805511" w:rsidRDefault="00805511" w:rsidP="00805511">
      <w:pPr>
        <w:pStyle w:val="Overskrift2"/>
      </w:pPr>
      <w:bookmarkStart w:id="9" w:name="_Toc228447570"/>
      <w:r>
        <w:t>6. Framtidig situasjon</w:t>
      </w:r>
      <w:bookmarkEnd w:id="9"/>
    </w:p>
    <w:p w14:paraId="2403E85B" w14:textId="77777777" w:rsidR="00805511" w:rsidRPr="00BC7931" w:rsidRDefault="00805511" w:rsidP="00805511">
      <w:r w:rsidRPr="00BC7931">
        <w:t>Skyss skal ta i bruk Tet Digital som ny billettsystemleverandør. Tet Digital leverer ikkje automatprogramvare eller haldeplassautomatar.</w:t>
      </w:r>
    </w:p>
    <w:p w14:paraId="44F5B516" w14:textId="77777777" w:rsidR="00805511" w:rsidRPr="00BC7931" w:rsidRDefault="00805511" w:rsidP="00805511">
      <w:r w:rsidRPr="00BC7931">
        <w:t xml:space="preserve">Tet Digital leverer </w:t>
      </w:r>
      <w:proofErr w:type="spellStart"/>
      <w:r w:rsidRPr="00BC7931">
        <w:t>kontrolløysinga</w:t>
      </w:r>
      <w:proofErr w:type="spellEnd"/>
      <w:r w:rsidRPr="00BC7931">
        <w:t xml:space="preserve"> som skal nyttast ved billettkontroll. Ei framtidig løysing for haldeplassautomatane må difor sikre at reiseretter frå kjøp på haldeplassautomatane kan kontrollerast gjennom Tet Digital si </w:t>
      </w:r>
      <w:proofErr w:type="spellStart"/>
      <w:r w:rsidRPr="00BC7931">
        <w:t>kontrolløysing</w:t>
      </w:r>
      <w:proofErr w:type="spellEnd"/>
      <w:r w:rsidRPr="00BC7931">
        <w:t>.</w:t>
      </w:r>
    </w:p>
    <w:p w14:paraId="2130F884" w14:textId="77777777" w:rsidR="00805511" w:rsidRPr="00BC7931" w:rsidRDefault="00805511" w:rsidP="00805511">
      <w:r w:rsidRPr="00BC7931">
        <w:t>Skyss ønskjer innspel til korleis dette best kan løysast. Dette kan til dømes vere gjennom integrasjon mot Tet Digital sitt billettsystem, Tet Digital sitt kontrollgrensesnitt, eit eksternt reiserettslager, Entur sitt heimelslager eller annan eigna arkitektur.</w:t>
      </w:r>
    </w:p>
    <w:p w14:paraId="6EBAAC87" w14:textId="77777777" w:rsidR="00805511" w:rsidRPr="00BC7931" w:rsidRDefault="00805511" w:rsidP="00805511">
      <w:r w:rsidRPr="00BC7931">
        <w:t>Ei framtidig løysing kan omfatte fleire aktørar, til dømes:</w:t>
      </w:r>
    </w:p>
    <w:p w14:paraId="0A79A950" w14:textId="77777777" w:rsidR="00805511" w:rsidRPr="00BC7931" w:rsidRDefault="00805511" w:rsidP="00805511">
      <w:pPr>
        <w:pStyle w:val="Listeavsnitt"/>
      </w:pPr>
      <w:r w:rsidRPr="00BC7931">
        <w:t>Skyss som eigar av eksisterande haldeplassautomatar</w:t>
      </w:r>
    </w:p>
    <w:p w14:paraId="786115AF" w14:textId="77777777" w:rsidR="00805511" w:rsidRPr="00BC7931" w:rsidRDefault="00805511" w:rsidP="00805511">
      <w:pPr>
        <w:pStyle w:val="Listeavsnitt"/>
        <w:rPr>
          <w:lang w:val="nb-NO"/>
        </w:rPr>
      </w:pPr>
      <w:r w:rsidRPr="00BC7931">
        <w:rPr>
          <w:lang w:val="nb-NO"/>
        </w:rPr>
        <w:t xml:space="preserve">Tet Digital som billettsystemleverandør og leverandør av </w:t>
      </w:r>
      <w:proofErr w:type="spellStart"/>
      <w:r w:rsidRPr="00BC7931">
        <w:rPr>
          <w:lang w:val="nb-NO"/>
        </w:rPr>
        <w:t>kontrolløysing</w:t>
      </w:r>
      <w:proofErr w:type="spellEnd"/>
    </w:p>
    <w:p w14:paraId="3F89E08C" w14:textId="77777777" w:rsidR="00805511" w:rsidRPr="00BC7931" w:rsidRDefault="00805511" w:rsidP="00805511">
      <w:pPr>
        <w:pStyle w:val="Listeavsnitt"/>
        <w:rPr>
          <w:lang w:val="nb-NO"/>
        </w:rPr>
      </w:pPr>
      <w:r w:rsidRPr="00BC7931">
        <w:rPr>
          <w:lang w:val="nb-NO"/>
        </w:rPr>
        <w:t>leverandør av automatprogramvare</w:t>
      </w:r>
    </w:p>
    <w:p w14:paraId="27782C02" w14:textId="77777777" w:rsidR="00805511" w:rsidRPr="00BC7931" w:rsidRDefault="00805511" w:rsidP="00805511">
      <w:pPr>
        <w:pStyle w:val="Listeavsnitt"/>
        <w:rPr>
          <w:lang w:val="nb-NO"/>
        </w:rPr>
      </w:pPr>
      <w:r w:rsidRPr="00BC7931">
        <w:rPr>
          <w:lang w:val="nb-NO"/>
        </w:rPr>
        <w:t>betalingsleverandør</w:t>
      </w:r>
    </w:p>
    <w:p w14:paraId="483D17B3" w14:textId="77777777" w:rsidR="00805511" w:rsidRPr="00BC7931" w:rsidRDefault="00805511" w:rsidP="00805511">
      <w:pPr>
        <w:pStyle w:val="Listeavsnitt"/>
        <w:rPr>
          <w:lang w:val="nb-NO"/>
        </w:rPr>
      </w:pPr>
      <w:r w:rsidRPr="00BC7931">
        <w:rPr>
          <w:lang w:val="nb-NO"/>
        </w:rPr>
        <w:t xml:space="preserve">leverandør av </w:t>
      </w:r>
      <w:proofErr w:type="spellStart"/>
      <w:r w:rsidRPr="00BC7931">
        <w:rPr>
          <w:lang w:val="nb-NO"/>
        </w:rPr>
        <w:t>betalingsterminalar</w:t>
      </w:r>
      <w:proofErr w:type="spellEnd"/>
    </w:p>
    <w:p w14:paraId="6AC31919" w14:textId="77777777" w:rsidR="00805511" w:rsidRPr="00BC7931" w:rsidRDefault="00805511" w:rsidP="00805511">
      <w:pPr>
        <w:pStyle w:val="Listeavsnitt"/>
        <w:rPr>
          <w:lang w:val="nb-NO"/>
        </w:rPr>
      </w:pPr>
      <w:r w:rsidRPr="00BC7931">
        <w:rPr>
          <w:lang w:val="nb-NO"/>
        </w:rPr>
        <w:t>leverandør av reiserettslager</w:t>
      </w:r>
    </w:p>
    <w:p w14:paraId="59A6C393" w14:textId="77777777" w:rsidR="00805511" w:rsidRPr="00BC7931" w:rsidRDefault="00805511" w:rsidP="00805511">
      <w:pPr>
        <w:pStyle w:val="Listeavsnitt"/>
        <w:rPr>
          <w:lang w:val="nb-NO"/>
        </w:rPr>
      </w:pPr>
      <w:r w:rsidRPr="00BC7931">
        <w:rPr>
          <w:lang w:val="nb-NO"/>
        </w:rPr>
        <w:t xml:space="preserve">Entur, dersom Entur sitt heimelslager inngår i </w:t>
      </w:r>
      <w:proofErr w:type="spellStart"/>
      <w:r w:rsidRPr="00BC7931">
        <w:rPr>
          <w:lang w:val="nb-NO"/>
        </w:rPr>
        <w:t>føreslått</w:t>
      </w:r>
      <w:proofErr w:type="spellEnd"/>
      <w:r w:rsidRPr="00BC7931">
        <w:rPr>
          <w:lang w:val="nb-NO"/>
        </w:rPr>
        <w:t xml:space="preserve"> løysingsmodell</w:t>
      </w:r>
    </w:p>
    <w:p w14:paraId="6DA9C307" w14:textId="77777777" w:rsidR="00805511" w:rsidRPr="00BC7931" w:rsidRDefault="00805511" w:rsidP="00805511">
      <w:pPr>
        <w:pStyle w:val="Listeavsnitt"/>
        <w:rPr>
          <w:lang w:val="nb-NO"/>
        </w:rPr>
      </w:pPr>
      <w:r w:rsidRPr="00BC7931">
        <w:rPr>
          <w:lang w:val="nb-NO"/>
        </w:rPr>
        <w:t xml:space="preserve">eventuelle </w:t>
      </w:r>
      <w:proofErr w:type="spellStart"/>
      <w:r w:rsidRPr="00BC7931">
        <w:rPr>
          <w:lang w:val="nb-NO"/>
        </w:rPr>
        <w:t>integrasjonspartnarar</w:t>
      </w:r>
      <w:proofErr w:type="spellEnd"/>
    </w:p>
    <w:p w14:paraId="24ABE193" w14:textId="77777777" w:rsidR="00805511" w:rsidRPr="00BC7931" w:rsidRDefault="00805511" w:rsidP="00805511">
      <w:r w:rsidRPr="00BC7931">
        <w:t>Skyss ønskjer innspel frå marknaden til korleis ei slik løysing kan etablerast på ein føremålstenleg måte.</w:t>
      </w:r>
    </w:p>
    <w:p w14:paraId="70F98BF5" w14:textId="77777777" w:rsidR="00805511" w:rsidRDefault="00805511" w:rsidP="00805511">
      <w:pPr>
        <w:pStyle w:val="Overskrift2"/>
      </w:pPr>
      <w:bookmarkStart w:id="10" w:name="_Toc228447571"/>
      <w:r>
        <w:t>7. Omfang</w:t>
      </w:r>
      <w:bookmarkEnd w:id="10"/>
    </w:p>
    <w:p w14:paraId="307B21C1" w14:textId="77777777" w:rsidR="00805511" w:rsidRPr="00BC7931" w:rsidRDefault="00805511" w:rsidP="00805511">
      <w:r w:rsidRPr="00665534">
        <w:t>RFI-en gjeld billettsal frå eksisterande haldeplassautomatar langs Bybanen i Bergen. Skyss har 73 haldeplassautomatar totalt, inkludert test- og reserveutstyr.</w:t>
      </w:r>
    </w:p>
    <w:p w14:paraId="7ECAA461" w14:textId="77777777" w:rsidR="00805511" w:rsidRPr="00BC7931" w:rsidRDefault="00805511" w:rsidP="00805511">
      <w:r w:rsidRPr="00BC7931">
        <w:t>Skyss ønskjer informasjon om løysingar som kan omfatte:</w:t>
      </w:r>
    </w:p>
    <w:p w14:paraId="3F111114" w14:textId="77777777" w:rsidR="00805511" w:rsidRPr="00BC7931" w:rsidRDefault="00805511" w:rsidP="00805511">
      <w:pPr>
        <w:pStyle w:val="Listeavsnitt"/>
        <w:rPr>
          <w:lang w:val="nb-NO"/>
        </w:rPr>
      </w:pPr>
      <w:r w:rsidRPr="00BC7931">
        <w:rPr>
          <w:lang w:val="nb-NO"/>
        </w:rPr>
        <w:t>automatprogramvare</w:t>
      </w:r>
    </w:p>
    <w:p w14:paraId="0CC8FF37" w14:textId="77777777" w:rsidR="00805511" w:rsidRPr="00BC7931" w:rsidRDefault="00805511" w:rsidP="00805511">
      <w:pPr>
        <w:pStyle w:val="Listeavsnitt"/>
        <w:rPr>
          <w:lang w:val="nb-NO"/>
        </w:rPr>
      </w:pPr>
      <w:proofErr w:type="spellStart"/>
      <w:r w:rsidRPr="00BC7931">
        <w:rPr>
          <w:lang w:val="nb-NO"/>
        </w:rPr>
        <w:t>brukargrensesnitt</w:t>
      </w:r>
      <w:proofErr w:type="spellEnd"/>
      <w:r w:rsidRPr="00BC7931">
        <w:rPr>
          <w:lang w:val="nb-NO"/>
        </w:rPr>
        <w:t xml:space="preserve"> for billettkjøp</w:t>
      </w:r>
    </w:p>
    <w:p w14:paraId="15F39762" w14:textId="77777777" w:rsidR="00805511" w:rsidRPr="00BC7931" w:rsidRDefault="00805511" w:rsidP="00805511">
      <w:pPr>
        <w:pStyle w:val="Listeavsnitt"/>
        <w:rPr>
          <w:lang w:val="nb-NO"/>
        </w:rPr>
      </w:pPr>
      <w:r w:rsidRPr="00BC7931">
        <w:rPr>
          <w:lang w:val="nb-NO"/>
        </w:rPr>
        <w:t>betaling med bankkort eller andre relevante betalingsmiddel</w:t>
      </w:r>
    </w:p>
    <w:p w14:paraId="3D033922" w14:textId="77777777" w:rsidR="00805511" w:rsidRPr="00BC7931" w:rsidRDefault="00805511" w:rsidP="00805511">
      <w:pPr>
        <w:pStyle w:val="Listeavsnitt"/>
      </w:pPr>
      <w:r w:rsidRPr="00BC7931">
        <w:t xml:space="preserve">bruk av bankkort </w:t>
      </w:r>
      <w:r>
        <w:t>som</w:t>
      </w:r>
      <w:r w:rsidRPr="00BC7931">
        <w:t xml:space="preserve"> ID-berar</w:t>
      </w:r>
    </w:p>
    <w:p w14:paraId="3FB39F79" w14:textId="77777777" w:rsidR="00805511" w:rsidRPr="00BC7931" w:rsidRDefault="00805511" w:rsidP="00805511">
      <w:pPr>
        <w:pStyle w:val="Listeavsnitt"/>
        <w:rPr>
          <w:lang w:val="nb-NO"/>
        </w:rPr>
      </w:pPr>
      <w:r w:rsidRPr="00BC7931">
        <w:rPr>
          <w:lang w:val="nb-NO"/>
        </w:rPr>
        <w:t>integrasjon mot Tet Digital</w:t>
      </w:r>
    </w:p>
    <w:p w14:paraId="68F9C1CA" w14:textId="77777777" w:rsidR="00805511" w:rsidRPr="00BC7931" w:rsidRDefault="00805511" w:rsidP="00805511">
      <w:pPr>
        <w:pStyle w:val="Listeavsnitt"/>
        <w:rPr>
          <w:lang w:val="nb-NO"/>
        </w:rPr>
      </w:pPr>
      <w:r w:rsidRPr="00BC7931">
        <w:rPr>
          <w:lang w:val="nb-NO"/>
        </w:rPr>
        <w:t>integrasjon mot betalingsløysing</w:t>
      </w:r>
    </w:p>
    <w:p w14:paraId="508C649C" w14:textId="77777777" w:rsidR="00805511" w:rsidRPr="00BC7931" w:rsidRDefault="00805511" w:rsidP="00805511">
      <w:pPr>
        <w:pStyle w:val="Listeavsnitt"/>
        <w:rPr>
          <w:lang w:val="nb-NO"/>
        </w:rPr>
      </w:pPr>
      <w:r w:rsidRPr="00BC7931">
        <w:rPr>
          <w:lang w:val="nb-NO"/>
        </w:rPr>
        <w:lastRenderedPageBreak/>
        <w:t>integrasjon mot reiserettslager</w:t>
      </w:r>
    </w:p>
    <w:p w14:paraId="34FC82AC" w14:textId="77777777" w:rsidR="00805511" w:rsidRPr="00BC7931" w:rsidRDefault="00805511" w:rsidP="00805511">
      <w:pPr>
        <w:pStyle w:val="Listeavsnitt"/>
        <w:rPr>
          <w:lang w:val="nb-NO"/>
        </w:rPr>
      </w:pPr>
      <w:r w:rsidRPr="00BC7931">
        <w:rPr>
          <w:lang w:val="nb-NO"/>
        </w:rPr>
        <w:t>eventuell bruk av Entur sitt heimelslager</w:t>
      </w:r>
    </w:p>
    <w:p w14:paraId="562DDDB2" w14:textId="77777777" w:rsidR="00805511" w:rsidRPr="00BC7931" w:rsidRDefault="00805511" w:rsidP="00805511">
      <w:pPr>
        <w:pStyle w:val="Listeavsnitt"/>
        <w:rPr>
          <w:lang w:val="nb-NO"/>
        </w:rPr>
      </w:pPr>
      <w:r w:rsidRPr="00BC7931">
        <w:rPr>
          <w:lang w:val="nb-NO"/>
        </w:rPr>
        <w:t xml:space="preserve">integrasjon mot </w:t>
      </w:r>
      <w:proofErr w:type="spellStart"/>
      <w:r w:rsidRPr="00BC7931">
        <w:rPr>
          <w:lang w:val="nb-NO"/>
        </w:rPr>
        <w:t>kontrolløysing</w:t>
      </w:r>
      <w:proofErr w:type="spellEnd"/>
    </w:p>
    <w:p w14:paraId="389ECE01" w14:textId="77777777" w:rsidR="00805511" w:rsidRPr="00BC7931" w:rsidRDefault="00805511" w:rsidP="00805511">
      <w:pPr>
        <w:pStyle w:val="Listeavsnitt"/>
        <w:rPr>
          <w:lang w:val="nb-NO"/>
        </w:rPr>
      </w:pPr>
      <w:r w:rsidRPr="00BC7931">
        <w:rPr>
          <w:lang w:val="nb-NO"/>
        </w:rPr>
        <w:t xml:space="preserve">drift, </w:t>
      </w:r>
      <w:proofErr w:type="spellStart"/>
      <w:r w:rsidRPr="00BC7931">
        <w:rPr>
          <w:lang w:val="nb-NO"/>
        </w:rPr>
        <w:t>overvaking</w:t>
      </w:r>
      <w:proofErr w:type="spellEnd"/>
      <w:r w:rsidRPr="00BC7931">
        <w:rPr>
          <w:lang w:val="nb-NO"/>
        </w:rPr>
        <w:t xml:space="preserve"> og feilretting</w:t>
      </w:r>
    </w:p>
    <w:p w14:paraId="3F51DC1F" w14:textId="77777777" w:rsidR="00805511" w:rsidRPr="00BC7931" w:rsidRDefault="00805511" w:rsidP="00805511">
      <w:pPr>
        <w:pStyle w:val="Listeavsnitt"/>
        <w:rPr>
          <w:lang w:val="nb-NO"/>
        </w:rPr>
      </w:pPr>
      <w:proofErr w:type="spellStart"/>
      <w:r w:rsidRPr="00BC7931">
        <w:rPr>
          <w:lang w:val="nb-NO"/>
        </w:rPr>
        <w:t>programvareoppdateringar</w:t>
      </w:r>
      <w:proofErr w:type="spellEnd"/>
    </w:p>
    <w:p w14:paraId="42767059" w14:textId="77777777" w:rsidR="00805511" w:rsidRPr="00BC7931" w:rsidRDefault="00805511" w:rsidP="00805511">
      <w:pPr>
        <w:pStyle w:val="Listeavsnitt"/>
      </w:pPr>
      <w:r w:rsidRPr="00BC7931">
        <w:t>tryggleik og etterleving av relevante krav</w:t>
      </w:r>
    </w:p>
    <w:p w14:paraId="54C0CD10" w14:textId="77777777" w:rsidR="00805511" w:rsidRPr="00BC7931" w:rsidRDefault="00805511" w:rsidP="00805511">
      <w:pPr>
        <w:pStyle w:val="Listeavsnitt"/>
        <w:rPr>
          <w:lang w:val="nb-NO"/>
        </w:rPr>
      </w:pPr>
      <w:r w:rsidRPr="00BC7931">
        <w:rPr>
          <w:lang w:val="nb-NO"/>
        </w:rPr>
        <w:t>support og forvaltning</w:t>
      </w:r>
    </w:p>
    <w:p w14:paraId="0387CAA3" w14:textId="77777777" w:rsidR="00805511" w:rsidRPr="00BC7931" w:rsidRDefault="00805511" w:rsidP="00805511">
      <w:r w:rsidRPr="00D66664">
        <w:t>Skyss legg til grunn at eksisterande haldeplassautomatar skal brukast vidare. Leverandørane vert bedne om å skildre korleis deira løysing kan nyttast på dagens automatar. Eventuelle behov for utskifting eller oppgradering av enkelte delar av automaten skal grunngjevast.</w:t>
      </w:r>
    </w:p>
    <w:p w14:paraId="0B75914E" w14:textId="77777777" w:rsidR="00805511" w:rsidRDefault="00805511" w:rsidP="00805511">
      <w:pPr>
        <w:pStyle w:val="Overskrift2"/>
      </w:pPr>
      <w:bookmarkStart w:id="11" w:name="_Toc228447572"/>
      <w:r>
        <w:t>8. Behov som skal dekkjast</w:t>
      </w:r>
      <w:bookmarkEnd w:id="11"/>
    </w:p>
    <w:p w14:paraId="385418C1" w14:textId="77777777" w:rsidR="00805511" w:rsidRPr="00BC7931" w:rsidRDefault="00805511" w:rsidP="00805511">
      <w:r w:rsidRPr="00BC7931">
        <w:t>Skyss ønskjer ei løysing som gjer det mogleg for reisande å kjøpe billett på haldeplassautomat.</w:t>
      </w:r>
    </w:p>
    <w:p w14:paraId="0D467F87" w14:textId="77777777" w:rsidR="00805511" w:rsidRPr="00BC7931" w:rsidRDefault="00805511" w:rsidP="00805511">
      <w:r w:rsidRPr="00BC7931">
        <w:t>Løysinga skal dekkje behovet for billettsal frå haldeplassautomatar langs Bybanen i Bergen.</w:t>
      </w:r>
    </w:p>
    <w:p w14:paraId="64972898" w14:textId="77777777" w:rsidR="00805511" w:rsidRPr="00BC7931" w:rsidRDefault="00805511" w:rsidP="00805511">
      <w:r w:rsidRPr="00BC7931">
        <w:t>Løysinga bør kunne støtte relevante delar av følgjande behov:</w:t>
      </w:r>
    </w:p>
    <w:p w14:paraId="15FD4529" w14:textId="77777777" w:rsidR="00805511" w:rsidRPr="00BC7931" w:rsidRDefault="00805511" w:rsidP="00805511">
      <w:pPr>
        <w:pStyle w:val="Listeavsnitt"/>
        <w:rPr>
          <w:lang w:val="nb-NO"/>
        </w:rPr>
      </w:pPr>
      <w:r w:rsidRPr="00BC7931">
        <w:rPr>
          <w:lang w:val="nb-NO"/>
        </w:rPr>
        <w:t xml:space="preserve">kjøp av billett på </w:t>
      </w:r>
      <w:proofErr w:type="spellStart"/>
      <w:r w:rsidRPr="00BC7931">
        <w:rPr>
          <w:lang w:val="nb-NO"/>
        </w:rPr>
        <w:t>haldeplassautomat</w:t>
      </w:r>
      <w:proofErr w:type="spellEnd"/>
    </w:p>
    <w:p w14:paraId="3052E5A0" w14:textId="77777777" w:rsidR="00805511" w:rsidRPr="00BC7931" w:rsidRDefault="00805511" w:rsidP="00805511">
      <w:pPr>
        <w:pStyle w:val="Listeavsnitt"/>
        <w:rPr>
          <w:lang w:val="nb-NO"/>
        </w:rPr>
      </w:pPr>
      <w:r w:rsidRPr="00BC7931">
        <w:rPr>
          <w:lang w:val="nb-NO"/>
        </w:rPr>
        <w:t>betaling med bankkort eller anna relevant betalingsmiddel</w:t>
      </w:r>
    </w:p>
    <w:p w14:paraId="773FF9A6" w14:textId="77777777" w:rsidR="00805511" w:rsidRDefault="00805511" w:rsidP="00805511">
      <w:pPr>
        <w:pStyle w:val="Listeavsnitt"/>
        <w:rPr>
          <w:lang w:val="nb-NO"/>
        </w:rPr>
      </w:pPr>
      <w:r w:rsidRPr="00BC7931">
        <w:rPr>
          <w:lang w:val="nb-NO"/>
        </w:rPr>
        <w:t xml:space="preserve">enkel og </w:t>
      </w:r>
      <w:proofErr w:type="spellStart"/>
      <w:r w:rsidRPr="00BC7931">
        <w:rPr>
          <w:lang w:val="nb-NO"/>
        </w:rPr>
        <w:t>forståeleg</w:t>
      </w:r>
      <w:proofErr w:type="spellEnd"/>
      <w:r w:rsidRPr="00BC7931">
        <w:rPr>
          <w:lang w:val="nb-NO"/>
        </w:rPr>
        <w:t xml:space="preserve"> kjøpsflyt</w:t>
      </w:r>
    </w:p>
    <w:p w14:paraId="122C77B7" w14:textId="7BC07591" w:rsidR="0093042A" w:rsidRPr="0093042A" w:rsidRDefault="0093042A" w:rsidP="00805511">
      <w:pPr>
        <w:pStyle w:val="Listeavsnitt"/>
      </w:pPr>
      <w:r w:rsidRPr="0093042A">
        <w:t>støtte for nynorsk og engelsk språk i brukargrensesnittet</w:t>
      </w:r>
    </w:p>
    <w:p w14:paraId="6C593CEE" w14:textId="77777777" w:rsidR="00805511" w:rsidRPr="00BC7931" w:rsidRDefault="00805511" w:rsidP="00805511">
      <w:pPr>
        <w:pStyle w:val="Listeavsnitt"/>
        <w:rPr>
          <w:lang w:val="nb-NO"/>
        </w:rPr>
      </w:pPr>
      <w:r w:rsidRPr="00BC7931">
        <w:rPr>
          <w:lang w:val="nb-NO"/>
        </w:rPr>
        <w:t xml:space="preserve">universelt utforma </w:t>
      </w:r>
      <w:proofErr w:type="spellStart"/>
      <w:r w:rsidRPr="00BC7931">
        <w:rPr>
          <w:lang w:val="nb-NO"/>
        </w:rPr>
        <w:t>brukargrensesnitt</w:t>
      </w:r>
      <w:proofErr w:type="spellEnd"/>
    </w:p>
    <w:p w14:paraId="36835865" w14:textId="77777777" w:rsidR="00805511" w:rsidRPr="00BC7931" w:rsidRDefault="00805511" w:rsidP="00805511">
      <w:pPr>
        <w:pStyle w:val="Listeavsnitt"/>
      </w:pPr>
      <w:r w:rsidRPr="00BC7931">
        <w:t>trygg handsaming av betaling og kortdata</w:t>
      </w:r>
    </w:p>
    <w:p w14:paraId="67E2DDC0" w14:textId="77777777" w:rsidR="00805511" w:rsidRPr="00BC7931" w:rsidRDefault="00805511" w:rsidP="00805511">
      <w:pPr>
        <w:pStyle w:val="Listeavsnitt"/>
      </w:pPr>
      <w:r w:rsidRPr="00BC7931">
        <w:t>handtering av feil, avbrot og avvik</w:t>
      </w:r>
    </w:p>
    <w:p w14:paraId="0561FE66" w14:textId="77777777" w:rsidR="00805511" w:rsidRPr="00BC7931" w:rsidRDefault="00805511" w:rsidP="00805511">
      <w:pPr>
        <w:pStyle w:val="Listeavsnitt"/>
        <w:rPr>
          <w:lang w:val="nb-NO"/>
        </w:rPr>
      </w:pPr>
      <w:r w:rsidRPr="00BC7931">
        <w:rPr>
          <w:lang w:val="nb-NO"/>
        </w:rPr>
        <w:t>registrering av gyldig reiserett i relevant system</w:t>
      </w:r>
    </w:p>
    <w:p w14:paraId="1B6934E5" w14:textId="77777777" w:rsidR="00805511" w:rsidRPr="00BC7931" w:rsidRDefault="00805511" w:rsidP="00805511">
      <w:pPr>
        <w:pStyle w:val="Listeavsnitt"/>
        <w:rPr>
          <w:lang w:val="nb-NO"/>
        </w:rPr>
      </w:pPr>
      <w:r w:rsidRPr="00BC7931">
        <w:rPr>
          <w:lang w:val="nb-NO"/>
        </w:rPr>
        <w:t>kontroll av gyldig reiserett etter kjøp</w:t>
      </w:r>
    </w:p>
    <w:p w14:paraId="2E1F049E" w14:textId="77777777" w:rsidR="00805511" w:rsidRPr="00251BD4" w:rsidRDefault="00805511" w:rsidP="00805511">
      <w:pPr>
        <w:pStyle w:val="Listeavsnitt"/>
      </w:pPr>
      <w:r w:rsidRPr="00251BD4">
        <w:t>drift og overvaking av automatprogramvare</w:t>
      </w:r>
    </w:p>
    <w:p w14:paraId="7700E98D" w14:textId="77777777" w:rsidR="00805511" w:rsidRPr="00BC7931" w:rsidRDefault="00805511" w:rsidP="00805511">
      <w:pPr>
        <w:pStyle w:val="Listeavsnitt"/>
      </w:pPr>
      <w:r w:rsidRPr="00BC7931">
        <w:t>effektiv oppdatering av programvare, billettprodukt og prisar</w:t>
      </w:r>
    </w:p>
    <w:p w14:paraId="790CC35A" w14:textId="77777777" w:rsidR="00805511" w:rsidRPr="00BC7931" w:rsidRDefault="00805511" w:rsidP="00805511">
      <w:pPr>
        <w:pStyle w:val="Listeavsnitt"/>
        <w:rPr>
          <w:lang w:val="nb-NO"/>
        </w:rPr>
      </w:pPr>
      <w:r w:rsidRPr="00BC7931">
        <w:rPr>
          <w:lang w:val="nb-NO"/>
        </w:rPr>
        <w:t xml:space="preserve">logging, rapportering og </w:t>
      </w:r>
      <w:proofErr w:type="spellStart"/>
      <w:r w:rsidRPr="00BC7931">
        <w:rPr>
          <w:lang w:val="nb-NO"/>
        </w:rPr>
        <w:t>sporbarheit</w:t>
      </w:r>
      <w:proofErr w:type="spellEnd"/>
    </w:p>
    <w:p w14:paraId="79AF3AB8" w14:textId="77777777" w:rsidR="00805511" w:rsidRPr="00BC7931" w:rsidRDefault="00805511" w:rsidP="00805511">
      <w:r w:rsidRPr="00BC7931">
        <w:t>Skyss ønskjer leverandørane si vurdering av korleis desse behova best kan løysast.</w:t>
      </w:r>
    </w:p>
    <w:p w14:paraId="526C9BC1" w14:textId="77777777" w:rsidR="00805511" w:rsidRDefault="00805511" w:rsidP="00805511">
      <w:pPr>
        <w:pStyle w:val="Overskrift2"/>
      </w:pPr>
      <w:bookmarkStart w:id="12" w:name="_Toc228447573"/>
      <w:r>
        <w:t>9. Eksisterande utstyr</w:t>
      </w:r>
      <w:bookmarkEnd w:id="12"/>
    </w:p>
    <w:p w14:paraId="2BA01F25" w14:textId="77777777" w:rsidR="00805511" w:rsidRPr="00BC7931" w:rsidRDefault="00805511" w:rsidP="00805511">
      <w:r w:rsidRPr="00506999">
        <w:t>Skyss eig eksisterande haldeplassautomatar og legg til grunn at desse skal brukast vidare. RFI-en gjeld ikkje kjøp av nye automatar.</w:t>
      </w:r>
    </w:p>
    <w:p w14:paraId="38D794BA" w14:textId="77777777" w:rsidR="00805511" w:rsidRPr="00BC7931" w:rsidRDefault="00805511" w:rsidP="00805511">
      <w:pPr>
        <w:rPr>
          <w:lang w:val="nb-NO"/>
        </w:rPr>
      </w:pPr>
      <w:r w:rsidRPr="00BC7931">
        <w:rPr>
          <w:lang w:val="nb-NO"/>
        </w:rPr>
        <w:t xml:space="preserve">Leverandøren vert </w:t>
      </w:r>
      <w:proofErr w:type="spellStart"/>
      <w:r w:rsidRPr="00BC7931">
        <w:rPr>
          <w:lang w:val="nb-NO"/>
        </w:rPr>
        <w:t>beden</w:t>
      </w:r>
      <w:proofErr w:type="spellEnd"/>
      <w:r w:rsidRPr="00BC7931">
        <w:rPr>
          <w:lang w:val="nb-NO"/>
        </w:rPr>
        <w:t xml:space="preserve"> om å skildre:</w:t>
      </w:r>
    </w:p>
    <w:p w14:paraId="41716595" w14:textId="77777777" w:rsidR="00805511" w:rsidRPr="00BC7931" w:rsidRDefault="00805511" w:rsidP="00805511">
      <w:pPr>
        <w:pStyle w:val="Listeavsnitt"/>
      </w:pPr>
      <w:r w:rsidRPr="00BC7931">
        <w:t>korleis føreslått løysing kan nyttast på eksisterande PC-ar i haldeplassautomatane</w:t>
      </w:r>
    </w:p>
    <w:p w14:paraId="3652DFF1" w14:textId="77777777" w:rsidR="00805511" w:rsidRPr="00BC7931" w:rsidRDefault="00805511" w:rsidP="00805511">
      <w:pPr>
        <w:pStyle w:val="Listeavsnitt"/>
      </w:pPr>
      <w:r w:rsidRPr="00BC7931">
        <w:t>kva krav løysinga stiller til programvareplattform, operativsystem, drivarar og tilkopla utstyr</w:t>
      </w:r>
    </w:p>
    <w:p w14:paraId="24660016" w14:textId="77777777" w:rsidR="00805511" w:rsidRPr="00BC7931" w:rsidRDefault="00805511" w:rsidP="00805511">
      <w:pPr>
        <w:pStyle w:val="Listeavsnitt"/>
      </w:pPr>
      <w:r w:rsidRPr="00BC7931">
        <w:t>kva tekniske krav løysinga stiller til PC, skjerm, nettverk og periferiutstyr</w:t>
      </w:r>
    </w:p>
    <w:p w14:paraId="781E162B" w14:textId="77777777" w:rsidR="00805511" w:rsidRPr="00BC7931" w:rsidRDefault="00805511" w:rsidP="00805511">
      <w:pPr>
        <w:pStyle w:val="Listeavsnitt"/>
        <w:rPr>
          <w:lang w:val="nb-NO"/>
        </w:rPr>
      </w:pPr>
      <w:r w:rsidRPr="00BC7931">
        <w:rPr>
          <w:lang w:val="nb-NO"/>
        </w:rPr>
        <w:t xml:space="preserve">kva </w:t>
      </w:r>
      <w:proofErr w:type="spellStart"/>
      <w:r w:rsidRPr="00BC7931">
        <w:rPr>
          <w:lang w:val="nb-NO"/>
        </w:rPr>
        <w:t>opplysningar</w:t>
      </w:r>
      <w:proofErr w:type="spellEnd"/>
      <w:r w:rsidRPr="00BC7931">
        <w:rPr>
          <w:lang w:val="nb-NO"/>
        </w:rPr>
        <w:t xml:space="preserve"> leverandøren treng for å vurdere kompatibilitet</w:t>
      </w:r>
    </w:p>
    <w:p w14:paraId="35456915" w14:textId="77777777" w:rsidR="00805511" w:rsidRPr="00BC7931" w:rsidRDefault="00805511" w:rsidP="00805511">
      <w:pPr>
        <w:pStyle w:val="Listeavsnitt"/>
        <w:rPr>
          <w:lang w:val="nb-NO"/>
        </w:rPr>
      </w:pPr>
      <w:r w:rsidRPr="00BC7931">
        <w:rPr>
          <w:lang w:val="nb-NO"/>
        </w:rPr>
        <w:t xml:space="preserve">om </w:t>
      </w:r>
      <w:proofErr w:type="spellStart"/>
      <w:r w:rsidRPr="00BC7931">
        <w:rPr>
          <w:lang w:val="nb-NO"/>
        </w:rPr>
        <w:t>eksisterande</w:t>
      </w:r>
      <w:proofErr w:type="spellEnd"/>
      <w:r w:rsidRPr="00BC7931">
        <w:rPr>
          <w:lang w:val="nb-NO"/>
        </w:rPr>
        <w:t xml:space="preserve"> trykkskjerm og kommunikasjonsutstyr kan </w:t>
      </w:r>
      <w:proofErr w:type="spellStart"/>
      <w:r w:rsidRPr="00BC7931">
        <w:rPr>
          <w:lang w:val="nb-NO"/>
        </w:rPr>
        <w:t>nyttast</w:t>
      </w:r>
      <w:proofErr w:type="spellEnd"/>
    </w:p>
    <w:p w14:paraId="42DD0F0A" w14:textId="77777777" w:rsidR="00805511" w:rsidRPr="006B2E0F" w:rsidRDefault="00805511" w:rsidP="00805511">
      <w:pPr>
        <w:pStyle w:val="Listeavsnitt"/>
      </w:pPr>
      <w:r w:rsidRPr="006B2E0F">
        <w:t>om løysinga kan nyttast med eksisterande betalingsterminalar</w:t>
      </w:r>
    </w:p>
    <w:p w14:paraId="3596C641" w14:textId="77777777" w:rsidR="00805511" w:rsidRPr="00BC7931" w:rsidRDefault="00805511" w:rsidP="00805511">
      <w:pPr>
        <w:pStyle w:val="Listeavsnitt"/>
        <w:rPr>
          <w:lang w:val="nb-NO"/>
        </w:rPr>
      </w:pPr>
      <w:r w:rsidRPr="006B2E0F">
        <w:rPr>
          <w:lang w:val="nb-NO"/>
        </w:rPr>
        <w:t xml:space="preserve">dersom </w:t>
      </w:r>
      <w:proofErr w:type="spellStart"/>
      <w:r w:rsidRPr="006B2E0F">
        <w:rPr>
          <w:lang w:val="nb-NO"/>
        </w:rPr>
        <w:t>betalingsterminalar</w:t>
      </w:r>
      <w:proofErr w:type="spellEnd"/>
      <w:r w:rsidRPr="006B2E0F">
        <w:rPr>
          <w:lang w:val="nb-NO"/>
        </w:rPr>
        <w:t xml:space="preserve"> må </w:t>
      </w:r>
      <w:proofErr w:type="spellStart"/>
      <w:r w:rsidRPr="006B2E0F">
        <w:rPr>
          <w:lang w:val="nb-NO"/>
        </w:rPr>
        <w:t>bytast</w:t>
      </w:r>
      <w:proofErr w:type="spellEnd"/>
      <w:r w:rsidRPr="006B2E0F">
        <w:rPr>
          <w:lang w:val="nb-NO"/>
        </w:rPr>
        <w:t xml:space="preserve"> ut, kva </w:t>
      </w:r>
      <w:proofErr w:type="spellStart"/>
      <w:r w:rsidRPr="006B2E0F">
        <w:rPr>
          <w:lang w:val="nb-NO"/>
        </w:rPr>
        <w:t>terminalar</w:t>
      </w:r>
      <w:proofErr w:type="spellEnd"/>
      <w:r w:rsidRPr="006B2E0F">
        <w:rPr>
          <w:lang w:val="nb-NO"/>
        </w:rPr>
        <w:t xml:space="preserve"> leverandøren </w:t>
      </w:r>
      <w:proofErr w:type="spellStart"/>
      <w:r w:rsidRPr="006B2E0F">
        <w:rPr>
          <w:lang w:val="nb-NO"/>
        </w:rPr>
        <w:t>støttar</w:t>
      </w:r>
      <w:proofErr w:type="spellEnd"/>
      <w:r w:rsidRPr="006B2E0F">
        <w:rPr>
          <w:lang w:val="nb-NO"/>
        </w:rPr>
        <w:t xml:space="preserve"> og </w:t>
      </w:r>
      <w:proofErr w:type="spellStart"/>
      <w:r w:rsidRPr="006B2E0F">
        <w:rPr>
          <w:lang w:val="nb-NO"/>
        </w:rPr>
        <w:t>kvifor</w:t>
      </w:r>
      <w:proofErr w:type="spellEnd"/>
      <w:r w:rsidRPr="006B2E0F">
        <w:rPr>
          <w:lang w:val="nb-NO"/>
        </w:rPr>
        <w:t xml:space="preserve"> utskifting er nødvendig</w:t>
      </w:r>
    </w:p>
    <w:p w14:paraId="74407A5C" w14:textId="77777777" w:rsidR="00805511" w:rsidRPr="00BC7931" w:rsidRDefault="00805511" w:rsidP="00805511">
      <w:pPr>
        <w:pStyle w:val="Listeavsnitt"/>
      </w:pPr>
      <w:r w:rsidRPr="003B555A">
        <w:t>korleis eventuell nødvendig utskifting eller oppgradering av enkeltkomponentar kan gjennomførast</w:t>
      </w:r>
    </w:p>
    <w:p w14:paraId="68A317F3" w14:textId="77777777" w:rsidR="00805511" w:rsidRPr="00BC7931" w:rsidRDefault="00805511" w:rsidP="00805511">
      <w:pPr>
        <w:pStyle w:val="Listeavsnitt"/>
      </w:pPr>
      <w:r w:rsidRPr="00BC7931">
        <w:t>kva avgrensingar som kan oppstå ved gjenbruk av eksisterande utstyr</w:t>
      </w:r>
    </w:p>
    <w:p w14:paraId="53DAC148" w14:textId="77777777" w:rsidR="00805511" w:rsidRPr="00BC7931" w:rsidRDefault="00805511" w:rsidP="00805511">
      <w:pPr>
        <w:pStyle w:val="Listeavsnitt"/>
      </w:pPr>
      <w:r w:rsidRPr="00BC7931">
        <w:t>kva tilpassingar som eventuelt vert tilrådde</w:t>
      </w:r>
    </w:p>
    <w:p w14:paraId="0A35D89A" w14:textId="77777777" w:rsidR="00805511" w:rsidRPr="00BC7931" w:rsidRDefault="00805511" w:rsidP="00805511">
      <w:pPr>
        <w:pStyle w:val="Listeavsnitt"/>
        <w:rPr>
          <w:lang w:val="nb-NO"/>
        </w:rPr>
      </w:pPr>
      <w:r w:rsidRPr="00BC7931">
        <w:rPr>
          <w:lang w:val="nb-NO"/>
        </w:rPr>
        <w:t xml:space="preserve">om det </w:t>
      </w:r>
      <w:proofErr w:type="spellStart"/>
      <w:r w:rsidRPr="00BC7931">
        <w:rPr>
          <w:lang w:val="nb-NO"/>
        </w:rPr>
        <w:t>finst</w:t>
      </w:r>
      <w:proofErr w:type="spellEnd"/>
      <w:r w:rsidRPr="00BC7931">
        <w:rPr>
          <w:lang w:val="nb-NO"/>
        </w:rPr>
        <w:t xml:space="preserve"> forhold ved </w:t>
      </w:r>
      <w:proofErr w:type="spellStart"/>
      <w:r w:rsidRPr="00BC7931">
        <w:rPr>
          <w:lang w:val="nb-NO"/>
        </w:rPr>
        <w:t>eksisterande</w:t>
      </w:r>
      <w:proofErr w:type="spellEnd"/>
      <w:r w:rsidRPr="00BC7931">
        <w:rPr>
          <w:lang w:val="nb-NO"/>
        </w:rPr>
        <w:t xml:space="preserve"> utstyr som kan </w:t>
      </w:r>
      <w:proofErr w:type="spellStart"/>
      <w:r w:rsidRPr="00BC7931">
        <w:rPr>
          <w:lang w:val="nb-NO"/>
        </w:rPr>
        <w:t>påverke</w:t>
      </w:r>
      <w:proofErr w:type="spellEnd"/>
      <w:r w:rsidRPr="00BC7931">
        <w:rPr>
          <w:lang w:val="nb-NO"/>
        </w:rPr>
        <w:t xml:space="preserve"> levetid, risiko, kostnad eller drift</w:t>
      </w:r>
    </w:p>
    <w:p w14:paraId="4EC33F92" w14:textId="77777777" w:rsidR="00805511" w:rsidRDefault="00805511" w:rsidP="00805511">
      <w:pPr>
        <w:pStyle w:val="Overskrift2"/>
      </w:pPr>
      <w:bookmarkStart w:id="13" w:name="_Toc228447574"/>
      <w:r>
        <w:t>10. Automatprogramvare</w:t>
      </w:r>
      <w:bookmarkEnd w:id="13"/>
    </w:p>
    <w:p w14:paraId="336AA3A6" w14:textId="77777777" w:rsidR="00805511" w:rsidRPr="00BC7931" w:rsidRDefault="00805511" w:rsidP="00805511">
      <w:pPr>
        <w:rPr>
          <w:lang w:val="nb-NO"/>
        </w:rPr>
      </w:pPr>
      <w:r w:rsidRPr="00BC7931">
        <w:rPr>
          <w:lang w:val="nb-NO"/>
        </w:rPr>
        <w:t xml:space="preserve">Skyss </w:t>
      </w:r>
      <w:proofErr w:type="spellStart"/>
      <w:r w:rsidRPr="00BC7931">
        <w:rPr>
          <w:lang w:val="nb-NO"/>
        </w:rPr>
        <w:t>ønskjer</w:t>
      </w:r>
      <w:proofErr w:type="spellEnd"/>
      <w:r w:rsidRPr="00BC7931">
        <w:rPr>
          <w:lang w:val="nb-NO"/>
        </w:rPr>
        <w:t xml:space="preserve"> informasjon om leverandøren si automatprogramvare og korleis denne kan </w:t>
      </w:r>
      <w:proofErr w:type="spellStart"/>
      <w:r w:rsidRPr="00BC7931">
        <w:rPr>
          <w:lang w:val="nb-NO"/>
        </w:rPr>
        <w:t>tilpassast</w:t>
      </w:r>
      <w:proofErr w:type="spellEnd"/>
      <w:r w:rsidRPr="00BC7931">
        <w:rPr>
          <w:lang w:val="nb-NO"/>
        </w:rPr>
        <w:t xml:space="preserve"> behovet for </w:t>
      </w:r>
      <w:proofErr w:type="spellStart"/>
      <w:r w:rsidRPr="00BC7931">
        <w:rPr>
          <w:lang w:val="nb-NO"/>
        </w:rPr>
        <w:t>billettsal</w:t>
      </w:r>
      <w:proofErr w:type="spellEnd"/>
      <w:r w:rsidRPr="00BC7931">
        <w:rPr>
          <w:lang w:val="nb-NO"/>
        </w:rPr>
        <w:t xml:space="preserve"> på </w:t>
      </w:r>
      <w:proofErr w:type="spellStart"/>
      <w:r w:rsidRPr="00BC7931">
        <w:rPr>
          <w:lang w:val="nb-NO"/>
        </w:rPr>
        <w:t>haldeplassautomatar</w:t>
      </w:r>
      <w:proofErr w:type="spellEnd"/>
      <w:r w:rsidRPr="00BC7931">
        <w:rPr>
          <w:lang w:val="nb-NO"/>
        </w:rPr>
        <w:t>.</w:t>
      </w:r>
    </w:p>
    <w:p w14:paraId="1D14E874" w14:textId="77777777" w:rsidR="00805511" w:rsidRPr="00BC7931" w:rsidRDefault="00805511" w:rsidP="00805511">
      <w:pPr>
        <w:rPr>
          <w:lang w:val="nb-NO"/>
        </w:rPr>
      </w:pPr>
      <w:r w:rsidRPr="00BC7931">
        <w:rPr>
          <w:lang w:val="nb-NO"/>
        </w:rPr>
        <w:lastRenderedPageBreak/>
        <w:t xml:space="preserve">Leverandøren vert </w:t>
      </w:r>
      <w:proofErr w:type="spellStart"/>
      <w:r w:rsidRPr="00BC7931">
        <w:rPr>
          <w:lang w:val="nb-NO"/>
        </w:rPr>
        <w:t>beden</w:t>
      </w:r>
      <w:proofErr w:type="spellEnd"/>
      <w:r w:rsidRPr="00BC7931">
        <w:rPr>
          <w:lang w:val="nb-NO"/>
        </w:rPr>
        <w:t xml:space="preserve"> om å skildre:</w:t>
      </w:r>
    </w:p>
    <w:p w14:paraId="4626791D" w14:textId="77777777" w:rsidR="00805511" w:rsidRPr="00BC7931" w:rsidRDefault="00805511" w:rsidP="00805511">
      <w:pPr>
        <w:pStyle w:val="Listeavsnitt"/>
        <w:rPr>
          <w:lang w:val="nb-NO"/>
        </w:rPr>
      </w:pPr>
      <w:r w:rsidRPr="00BC7931">
        <w:rPr>
          <w:lang w:val="nb-NO"/>
        </w:rPr>
        <w:t>funksjonalitet i automatprogramvara</w:t>
      </w:r>
    </w:p>
    <w:p w14:paraId="4D01389B" w14:textId="77777777" w:rsidR="00805511" w:rsidRPr="00BC7931" w:rsidRDefault="00805511" w:rsidP="00805511">
      <w:pPr>
        <w:pStyle w:val="Listeavsnitt"/>
        <w:rPr>
          <w:lang w:val="nb-NO"/>
        </w:rPr>
      </w:pPr>
      <w:proofErr w:type="spellStart"/>
      <w:r w:rsidRPr="00BC7931">
        <w:rPr>
          <w:lang w:val="nb-NO"/>
        </w:rPr>
        <w:t>brukargrensesnitt</w:t>
      </w:r>
      <w:proofErr w:type="spellEnd"/>
      <w:r w:rsidRPr="00BC7931">
        <w:rPr>
          <w:lang w:val="nb-NO"/>
        </w:rPr>
        <w:t xml:space="preserve"> og kjøpsflyt</w:t>
      </w:r>
    </w:p>
    <w:p w14:paraId="42E581CD" w14:textId="77777777" w:rsidR="00805511" w:rsidRPr="00BC7931" w:rsidRDefault="00805511" w:rsidP="00805511">
      <w:pPr>
        <w:pStyle w:val="Listeavsnitt"/>
        <w:rPr>
          <w:lang w:val="nb-NO"/>
        </w:rPr>
      </w:pPr>
      <w:r w:rsidRPr="00BC7931">
        <w:rPr>
          <w:lang w:val="nb-NO"/>
        </w:rPr>
        <w:t xml:space="preserve">handtering av billettprodukt, soner og </w:t>
      </w:r>
      <w:proofErr w:type="spellStart"/>
      <w:r w:rsidRPr="00BC7931">
        <w:rPr>
          <w:lang w:val="nb-NO"/>
        </w:rPr>
        <w:t>prisar</w:t>
      </w:r>
      <w:proofErr w:type="spellEnd"/>
    </w:p>
    <w:p w14:paraId="79B17A19" w14:textId="77777777" w:rsidR="00805511" w:rsidRPr="00BC7931" w:rsidRDefault="00805511" w:rsidP="00805511">
      <w:pPr>
        <w:pStyle w:val="Listeavsnitt"/>
        <w:rPr>
          <w:lang w:val="nb-NO"/>
        </w:rPr>
      </w:pPr>
      <w:r w:rsidRPr="00BC7931">
        <w:rPr>
          <w:lang w:val="nb-NO"/>
        </w:rPr>
        <w:t>språkstøtte</w:t>
      </w:r>
    </w:p>
    <w:p w14:paraId="28A60F1D" w14:textId="77777777" w:rsidR="00805511" w:rsidRPr="00BC7931" w:rsidRDefault="00805511" w:rsidP="00805511">
      <w:pPr>
        <w:pStyle w:val="Listeavsnitt"/>
        <w:rPr>
          <w:lang w:val="nb-NO"/>
        </w:rPr>
      </w:pPr>
      <w:r w:rsidRPr="00BC7931">
        <w:rPr>
          <w:lang w:val="nb-NO"/>
        </w:rPr>
        <w:t>universell utforming</w:t>
      </w:r>
    </w:p>
    <w:p w14:paraId="059E9318" w14:textId="77777777" w:rsidR="00805511" w:rsidRPr="00BC7931" w:rsidRDefault="00805511" w:rsidP="00805511">
      <w:pPr>
        <w:pStyle w:val="Listeavsnitt"/>
        <w:rPr>
          <w:lang w:val="nb-NO"/>
        </w:rPr>
      </w:pPr>
      <w:r w:rsidRPr="00BC7931">
        <w:rPr>
          <w:lang w:val="nb-NO"/>
        </w:rPr>
        <w:t xml:space="preserve">feilhandsaming og </w:t>
      </w:r>
      <w:proofErr w:type="spellStart"/>
      <w:r w:rsidRPr="00BC7931">
        <w:rPr>
          <w:lang w:val="nb-NO"/>
        </w:rPr>
        <w:t>kundemeldingar</w:t>
      </w:r>
      <w:proofErr w:type="spellEnd"/>
    </w:p>
    <w:p w14:paraId="2F7DC51B" w14:textId="77777777" w:rsidR="00805511" w:rsidRPr="00BC7931" w:rsidRDefault="00805511" w:rsidP="00805511">
      <w:pPr>
        <w:pStyle w:val="Listeavsnitt"/>
        <w:rPr>
          <w:lang w:val="nb-NO"/>
        </w:rPr>
      </w:pPr>
      <w:r w:rsidRPr="00BC7931">
        <w:rPr>
          <w:lang w:val="nb-NO"/>
        </w:rPr>
        <w:t xml:space="preserve">logging og </w:t>
      </w:r>
      <w:proofErr w:type="spellStart"/>
      <w:r w:rsidRPr="00BC7931">
        <w:rPr>
          <w:lang w:val="nb-NO"/>
        </w:rPr>
        <w:t>sporbarheit</w:t>
      </w:r>
      <w:proofErr w:type="spellEnd"/>
    </w:p>
    <w:p w14:paraId="06FF57EE" w14:textId="77777777" w:rsidR="00805511" w:rsidRPr="00BC7931" w:rsidRDefault="00805511" w:rsidP="00805511">
      <w:pPr>
        <w:pStyle w:val="Listeavsnitt"/>
        <w:rPr>
          <w:lang w:val="nb-NO"/>
        </w:rPr>
      </w:pPr>
      <w:r w:rsidRPr="00BC7931">
        <w:rPr>
          <w:lang w:val="nb-NO"/>
        </w:rPr>
        <w:t>administrasjon og konfigurasjon</w:t>
      </w:r>
    </w:p>
    <w:p w14:paraId="0CDD0501" w14:textId="77777777" w:rsidR="00805511" w:rsidRPr="00BC7931" w:rsidRDefault="00805511" w:rsidP="00805511">
      <w:pPr>
        <w:pStyle w:val="Listeavsnitt"/>
        <w:rPr>
          <w:lang w:val="nb-NO"/>
        </w:rPr>
      </w:pPr>
      <w:proofErr w:type="spellStart"/>
      <w:r w:rsidRPr="00BC7931">
        <w:rPr>
          <w:lang w:val="nb-NO"/>
        </w:rPr>
        <w:t>programvareoppdateringar</w:t>
      </w:r>
      <w:proofErr w:type="spellEnd"/>
    </w:p>
    <w:p w14:paraId="1615AC0A" w14:textId="77777777" w:rsidR="00805511" w:rsidRPr="00BC7931" w:rsidRDefault="00805511" w:rsidP="00805511">
      <w:pPr>
        <w:pStyle w:val="Listeavsnitt"/>
        <w:rPr>
          <w:lang w:val="nb-NO"/>
        </w:rPr>
      </w:pPr>
      <w:r w:rsidRPr="00BC7931">
        <w:rPr>
          <w:lang w:val="nb-NO"/>
        </w:rPr>
        <w:t>fjernstyring og teknisk drift</w:t>
      </w:r>
    </w:p>
    <w:p w14:paraId="5875C9B5" w14:textId="77777777" w:rsidR="00805511" w:rsidRPr="00BC7931" w:rsidRDefault="00805511" w:rsidP="00805511">
      <w:pPr>
        <w:pStyle w:val="Listeavsnitt"/>
        <w:rPr>
          <w:lang w:val="nb-NO"/>
        </w:rPr>
      </w:pPr>
      <w:r w:rsidRPr="00BC7931">
        <w:rPr>
          <w:lang w:val="nb-NO"/>
        </w:rPr>
        <w:t>krav til lokal installasjon</w:t>
      </w:r>
    </w:p>
    <w:p w14:paraId="39C808EF" w14:textId="77777777" w:rsidR="00805511" w:rsidRPr="00BC7931" w:rsidRDefault="00805511" w:rsidP="00805511">
      <w:pPr>
        <w:pStyle w:val="Listeavsnitt"/>
      </w:pPr>
      <w:r w:rsidRPr="00BC7931">
        <w:t>erfaring med tilsvarande løysingar innan kollektivtransport eller andre sjølvbetente salskanalar</w:t>
      </w:r>
    </w:p>
    <w:p w14:paraId="4A0B8D0B" w14:textId="77777777" w:rsidR="00805511" w:rsidRDefault="00805511" w:rsidP="00805511">
      <w:pPr>
        <w:pStyle w:val="Overskrift2"/>
      </w:pPr>
      <w:bookmarkStart w:id="14" w:name="_Toc228447575"/>
      <w:r>
        <w:t>11. Betaling</w:t>
      </w:r>
      <w:bookmarkEnd w:id="14"/>
    </w:p>
    <w:p w14:paraId="382EBF21" w14:textId="77777777" w:rsidR="00805511" w:rsidRPr="00BC7931" w:rsidRDefault="00805511" w:rsidP="00805511">
      <w:r w:rsidRPr="00BC7931">
        <w:t>Skyss legg til grunn at ei framtidig løysing skal støtte betaling med bankkort og ikkje omfatte kontantbetaling.</w:t>
      </w:r>
    </w:p>
    <w:p w14:paraId="7467308C" w14:textId="77777777" w:rsidR="00805511" w:rsidRPr="00BC7931" w:rsidRDefault="00805511" w:rsidP="00805511">
      <w:r w:rsidRPr="00BC7931">
        <w:t>Leverandøren vert beden om å gjere greie for:</w:t>
      </w:r>
    </w:p>
    <w:p w14:paraId="35BE69B7" w14:textId="77777777" w:rsidR="00805511" w:rsidRPr="00BC7931" w:rsidRDefault="00805511" w:rsidP="00805511">
      <w:pPr>
        <w:pStyle w:val="Listeavsnitt"/>
        <w:rPr>
          <w:lang w:val="nb-NO"/>
        </w:rPr>
      </w:pPr>
      <w:r w:rsidRPr="00BC7931">
        <w:rPr>
          <w:lang w:val="nb-NO"/>
        </w:rPr>
        <w:t xml:space="preserve">kva </w:t>
      </w:r>
      <w:proofErr w:type="spellStart"/>
      <w:r w:rsidRPr="00BC7931">
        <w:rPr>
          <w:lang w:val="nb-NO"/>
        </w:rPr>
        <w:t>betalingsløysingar</w:t>
      </w:r>
      <w:proofErr w:type="spellEnd"/>
      <w:r w:rsidRPr="00BC7931">
        <w:rPr>
          <w:lang w:val="nb-NO"/>
        </w:rPr>
        <w:t xml:space="preserve"> som vert støtta</w:t>
      </w:r>
    </w:p>
    <w:p w14:paraId="64EA58E3" w14:textId="77777777" w:rsidR="00805511" w:rsidRPr="00BC7931" w:rsidRDefault="00805511" w:rsidP="00805511">
      <w:pPr>
        <w:pStyle w:val="Listeavsnitt"/>
        <w:rPr>
          <w:lang w:val="nb-NO"/>
        </w:rPr>
      </w:pPr>
      <w:r w:rsidRPr="00BC7931">
        <w:rPr>
          <w:lang w:val="nb-NO"/>
        </w:rPr>
        <w:t xml:space="preserve">kva </w:t>
      </w:r>
      <w:proofErr w:type="spellStart"/>
      <w:r w:rsidRPr="00BC7931">
        <w:rPr>
          <w:lang w:val="nb-NO"/>
        </w:rPr>
        <w:t>betalingsterminalar</w:t>
      </w:r>
      <w:proofErr w:type="spellEnd"/>
      <w:r w:rsidRPr="00BC7931">
        <w:rPr>
          <w:lang w:val="nb-NO"/>
        </w:rPr>
        <w:t xml:space="preserve"> som kan </w:t>
      </w:r>
      <w:proofErr w:type="spellStart"/>
      <w:r w:rsidRPr="00BC7931">
        <w:rPr>
          <w:lang w:val="nb-NO"/>
        </w:rPr>
        <w:t>nyttast</w:t>
      </w:r>
      <w:proofErr w:type="spellEnd"/>
    </w:p>
    <w:p w14:paraId="0D60DA47" w14:textId="77777777" w:rsidR="00805511" w:rsidRPr="00BC7931" w:rsidRDefault="00805511" w:rsidP="00805511">
      <w:pPr>
        <w:pStyle w:val="Listeavsnitt"/>
      </w:pPr>
      <w:r w:rsidRPr="00BC7931">
        <w:t>korleis betaling med bankkort vert handtert</w:t>
      </w:r>
    </w:p>
    <w:p w14:paraId="57A29927" w14:textId="77777777" w:rsidR="00805511" w:rsidRPr="00BC7931" w:rsidRDefault="00805511" w:rsidP="00805511">
      <w:pPr>
        <w:pStyle w:val="Listeavsnitt"/>
        <w:rPr>
          <w:lang w:val="nb-NO"/>
        </w:rPr>
      </w:pPr>
      <w:r w:rsidRPr="00BC7931">
        <w:rPr>
          <w:lang w:val="nb-NO"/>
        </w:rPr>
        <w:t>korleis betalingsflyten vert gjennomført teknisk</w:t>
      </w:r>
    </w:p>
    <w:p w14:paraId="13DA5253" w14:textId="77777777" w:rsidR="00805511" w:rsidRPr="00BC7931" w:rsidRDefault="00805511" w:rsidP="00805511">
      <w:pPr>
        <w:pStyle w:val="Listeavsnitt"/>
      </w:pPr>
      <w:r w:rsidRPr="00BC7931">
        <w:t>korleis avbrotne eller feila betalingar vert handterte</w:t>
      </w:r>
    </w:p>
    <w:p w14:paraId="3994F5DF" w14:textId="77777777" w:rsidR="00805511" w:rsidRPr="00BC7931" w:rsidRDefault="00805511" w:rsidP="00805511">
      <w:pPr>
        <w:pStyle w:val="Listeavsnitt"/>
      </w:pPr>
      <w:r w:rsidRPr="00BC7931">
        <w:t>korleis refusjonar, avstemming og rapportering vert handtert</w:t>
      </w:r>
    </w:p>
    <w:p w14:paraId="22A93CF0" w14:textId="77777777" w:rsidR="00805511" w:rsidRPr="00BC7931" w:rsidRDefault="00805511" w:rsidP="00805511">
      <w:pPr>
        <w:pStyle w:val="Listeavsnitt"/>
      </w:pPr>
      <w:r w:rsidRPr="00BC7931">
        <w:t>kva betalingsleverandørar løysinga kan integrerast med</w:t>
      </w:r>
    </w:p>
    <w:p w14:paraId="51937D42" w14:textId="77777777" w:rsidR="00805511" w:rsidRPr="00BC7931" w:rsidRDefault="00805511" w:rsidP="00805511">
      <w:pPr>
        <w:pStyle w:val="Listeavsnitt"/>
      </w:pPr>
      <w:r w:rsidRPr="00BC7931">
        <w:t>kva aktørar som inngår i betalingsflyten</w:t>
      </w:r>
    </w:p>
    <w:p w14:paraId="22391E0D" w14:textId="77777777" w:rsidR="00805511" w:rsidRPr="00BC7931" w:rsidRDefault="00805511" w:rsidP="00805511">
      <w:pPr>
        <w:pStyle w:val="Listeavsnitt"/>
        <w:rPr>
          <w:lang w:val="nb-NO"/>
        </w:rPr>
      </w:pPr>
      <w:r w:rsidRPr="00BC7931">
        <w:rPr>
          <w:lang w:val="nb-NO"/>
        </w:rPr>
        <w:t xml:space="preserve">kva krav som vert stilte til Skyss, betalingsleverandør og andre </w:t>
      </w:r>
      <w:proofErr w:type="spellStart"/>
      <w:r w:rsidRPr="00BC7931">
        <w:rPr>
          <w:lang w:val="nb-NO"/>
        </w:rPr>
        <w:t>aktørar</w:t>
      </w:r>
      <w:proofErr w:type="spellEnd"/>
    </w:p>
    <w:p w14:paraId="0442A0BC" w14:textId="77777777" w:rsidR="00805511" w:rsidRPr="00BC7931" w:rsidRDefault="00805511" w:rsidP="00805511">
      <w:pPr>
        <w:pStyle w:val="Listeavsnitt"/>
        <w:rPr>
          <w:lang w:val="nb-NO"/>
        </w:rPr>
      </w:pPr>
      <w:r w:rsidRPr="00BC7931">
        <w:rPr>
          <w:lang w:val="nb-NO"/>
        </w:rPr>
        <w:t xml:space="preserve">korleis ansvar for betalingsflyt, </w:t>
      </w:r>
      <w:proofErr w:type="spellStart"/>
      <w:r w:rsidRPr="00BC7931">
        <w:rPr>
          <w:lang w:val="nb-NO"/>
        </w:rPr>
        <w:t>betalingsterminalar</w:t>
      </w:r>
      <w:proofErr w:type="spellEnd"/>
      <w:r w:rsidRPr="00BC7931">
        <w:rPr>
          <w:lang w:val="nb-NO"/>
        </w:rPr>
        <w:t xml:space="preserve">, </w:t>
      </w:r>
      <w:proofErr w:type="spellStart"/>
      <w:r w:rsidRPr="00BC7931">
        <w:rPr>
          <w:lang w:val="nb-NO"/>
        </w:rPr>
        <w:t>transaksjonar</w:t>
      </w:r>
      <w:proofErr w:type="spellEnd"/>
      <w:r w:rsidRPr="00BC7931">
        <w:rPr>
          <w:lang w:val="nb-NO"/>
        </w:rPr>
        <w:t xml:space="preserve"> og avstemming </w:t>
      </w:r>
      <w:proofErr w:type="gramStart"/>
      <w:r w:rsidRPr="00BC7931">
        <w:rPr>
          <w:lang w:val="nb-NO"/>
        </w:rPr>
        <w:t>normalt vert</w:t>
      </w:r>
      <w:proofErr w:type="gramEnd"/>
      <w:r w:rsidRPr="00BC7931">
        <w:rPr>
          <w:lang w:val="nb-NO"/>
        </w:rPr>
        <w:t xml:space="preserve"> fordelt</w:t>
      </w:r>
    </w:p>
    <w:p w14:paraId="0B1CEEC4" w14:textId="77777777" w:rsidR="00805511" w:rsidRDefault="00805511" w:rsidP="00805511">
      <w:pPr>
        <w:pStyle w:val="Overskrift2"/>
      </w:pPr>
      <w:bookmarkStart w:id="15" w:name="_Toc228447576"/>
      <w:r>
        <w:t>12. ID-berar og kontrollmodell</w:t>
      </w:r>
      <w:bookmarkEnd w:id="15"/>
    </w:p>
    <w:p w14:paraId="70009DF5" w14:textId="77777777" w:rsidR="00805511" w:rsidRPr="00BC7931" w:rsidRDefault="00805511" w:rsidP="00805511">
      <w:r w:rsidRPr="00DA7F75">
        <w:t>Skyss legg til grunn at bankkort skal nyttast som ID-berar. Kunden skal kunne bruke bankkort ved kjøp og kontroll, medan reiseretten vert knytt til eit token eller tilsvarande trygg identifikator.</w:t>
      </w:r>
    </w:p>
    <w:p w14:paraId="62B8A827" w14:textId="77777777" w:rsidR="00805511" w:rsidRPr="00BC7931" w:rsidRDefault="00805511" w:rsidP="00805511">
      <w:r w:rsidRPr="00BC7931">
        <w:t>Leverandøren vert beden om å gjere greie for:</w:t>
      </w:r>
    </w:p>
    <w:p w14:paraId="6117CC96" w14:textId="77777777" w:rsidR="00805511" w:rsidRDefault="00805511" w:rsidP="00805511">
      <w:pPr>
        <w:pStyle w:val="Listeavsnitt"/>
      </w:pPr>
      <w:r w:rsidRPr="006267E6">
        <w:t>korleis løysinga støttar bruk av bankkort som ID-berar</w:t>
      </w:r>
    </w:p>
    <w:p w14:paraId="69109053" w14:textId="77777777" w:rsidR="00805511" w:rsidRDefault="00805511" w:rsidP="00805511">
      <w:pPr>
        <w:pStyle w:val="Listeavsnitt"/>
      </w:pPr>
      <w:r w:rsidRPr="006267E6">
        <w:t>korleis token eller tilsvarande trygg identifikator vert handtert</w:t>
      </w:r>
    </w:p>
    <w:p w14:paraId="3B7DA754" w14:textId="77777777" w:rsidR="00805511" w:rsidRDefault="00805511" w:rsidP="00805511">
      <w:pPr>
        <w:pStyle w:val="Listeavsnitt"/>
      </w:pPr>
      <w:r w:rsidRPr="006267E6">
        <w:t>om same bankkort kan identifiserast ved kjøp og kontroll</w:t>
      </w:r>
    </w:p>
    <w:p w14:paraId="5E891FEC" w14:textId="77777777" w:rsidR="00805511" w:rsidRDefault="00805511" w:rsidP="00805511">
      <w:pPr>
        <w:pStyle w:val="Listeavsnitt"/>
      </w:pPr>
      <w:r w:rsidRPr="006267E6">
        <w:t>kva aktørar som må involverast</w:t>
      </w:r>
    </w:p>
    <w:p w14:paraId="4D9A9BD7" w14:textId="77777777" w:rsidR="00805511" w:rsidRDefault="00805511" w:rsidP="00805511">
      <w:pPr>
        <w:pStyle w:val="Listeavsnitt"/>
      </w:pPr>
      <w:r w:rsidRPr="006267E6">
        <w:t>kva krav som vert stilte til betalingsleverandør, betalingsterminalar og kontrollutstyr</w:t>
      </w:r>
    </w:p>
    <w:p w14:paraId="3F5971A7" w14:textId="77777777" w:rsidR="00805511" w:rsidRDefault="00805511" w:rsidP="00805511">
      <w:pPr>
        <w:pStyle w:val="Listeavsnitt"/>
      </w:pPr>
      <w:r w:rsidRPr="006267E6">
        <w:t xml:space="preserve">korleis løysinga </w:t>
      </w:r>
      <w:proofErr w:type="spellStart"/>
      <w:r w:rsidRPr="006267E6">
        <w:t>ivaretek</w:t>
      </w:r>
      <w:proofErr w:type="spellEnd"/>
      <w:r w:rsidRPr="006267E6">
        <w:t xml:space="preserve"> tryggleik og personvern</w:t>
      </w:r>
    </w:p>
    <w:p w14:paraId="6569F8BF" w14:textId="77777777" w:rsidR="00805511" w:rsidRDefault="00805511" w:rsidP="00805511">
      <w:pPr>
        <w:pStyle w:val="Overskrift2"/>
      </w:pPr>
      <w:bookmarkStart w:id="16" w:name="_Toc228447577"/>
      <w:r>
        <w:t>13. Reiserettslagring og kontroll</w:t>
      </w:r>
      <w:bookmarkEnd w:id="16"/>
    </w:p>
    <w:p w14:paraId="2D789280" w14:textId="77777777" w:rsidR="00805511" w:rsidRPr="00BC7931" w:rsidRDefault="00805511" w:rsidP="00805511">
      <w:r w:rsidRPr="00BC7931">
        <w:t>Ei sentral problemstilling er kvar reiseretten skal lagrast eller gjerast tilgjengeleg etter kjøp, og korleis gyldig reiserett skal kunne kontrollerast.</w:t>
      </w:r>
    </w:p>
    <w:p w14:paraId="05990D8C" w14:textId="77777777" w:rsidR="00805511" w:rsidRPr="00BC7931" w:rsidRDefault="00805511" w:rsidP="00805511">
      <w:r w:rsidRPr="00BC7931">
        <w:t xml:space="preserve">Sidan Tet Digital leverer </w:t>
      </w:r>
      <w:proofErr w:type="spellStart"/>
      <w:r w:rsidRPr="00BC7931">
        <w:t>kontrollløysinga</w:t>
      </w:r>
      <w:proofErr w:type="spellEnd"/>
      <w:r w:rsidRPr="00BC7931">
        <w:t xml:space="preserve">, må ei framtidig løysing sikre at reiseretter frå kjøp på haldeplassautomatane kan kontrollerast gjennom Tet Digital si </w:t>
      </w:r>
      <w:proofErr w:type="spellStart"/>
      <w:r w:rsidRPr="00BC7931">
        <w:t>kontrollløysing</w:t>
      </w:r>
      <w:proofErr w:type="spellEnd"/>
      <w:r w:rsidRPr="00BC7931">
        <w:t>.</w:t>
      </w:r>
    </w:p>
    <w:p w14:paraId="5BA96D8E" w14:textId="77777777" w:rsidR="00805511" w:rsidRPr="00BC7931" w:rsidRDefault="00805511" w:rsidP="00805511">
      <w:r w:rsidRPr="00BC7931">
        <w:t>Skyss ønskjer innspel til aktuelle løysingsmodellar, til dømes:</w:t>
      </w:r>
    </w:p>
    <w:p w14:paraId="0DDCB52F" w14:textId="77777777" w:rsidR="00805511" w:rsidRPr="00BC7931" w:rsidRDefault="00805511" w:rsidP="00805511">
      <w:pPr>
        <w:pStyle w:val="Listeavsnitt"/>
        <w:rPr>
          <w:lang w:val="nb-NO"/>
        </w:rPr>
      </w:pPr>
      <w:r w:rsidRPr="00BC7931">
        <w:rPr>
          <w:lang w:val="nb-NO"/>
        </w:rPr>
        <w:t>lagring i leverandøren sitt eige reiserettslager</w:t>
      </w:r>
    </w:p>
    <w:p w14:paraId="671F8252" w14:textId="77777777" w:rsidR="00805511" w:rsidRPr="00BC7931" w:rsidRDefault="00805511" w:rsidP="00805511">
      <w:pPr>
        <w:pStyle w:val="Listeavsnitt"/>
        <w:rPr>
          <w:lang w:val="nb-NO"/>
        </w:rPr>
      </w:pPr>
      <w:r w:rsidRPr="00BC7931">
        <w:rPr>
          <w:lang w:val="nb-NO"/>
        </w:rPr>
        <w:t xml:space="preserve">lagring i Tet Digital sitt billettsystem eller </w:t>
      </w:r>
      <w:proofErr w:type="spellStart"/>
      <w:r w:rsidRPr="00BC7931">
        <w:rPr>
          <w:lang w:val="nb-NO"/>
        </w:rPr>
        <w:t>tilhøyrande</w:t>
      </w:r>
      <w:proofErr w:type="spellEnd"/>
      <w:r w:rsidRPr="00BC7931">
        <w:rPr>
          <w:lang w:val="nb-NO"/>
        </w:rPr>
        <w:t xml:space="preserve"> </w:t>
      </w:r>
      <w:proofErr w:type="spellStart"/>
      <w:r w:rsidRPr="00BC7931">
        <w:rPr>
          <w:lang w:val="nb-NO"/>
        </w:rPr>
        <w:t>komponentar</w:t>
      </w:r>
      <w:proofErr w:type="spellEnd"/>
    </w:p>
    <w:p w14:paraId="3ED7711C" w14:textId="77777777" w:rsidR="00805511" w:rsidRPr="00BC7931" w:rsidRDefault="00805511" w:rsidP="00805511">
      <w:pPr>
        <w:pStyle w:val="Listeavsnitt"/>
        <w:rPr>
          <w:lang w:val="nb-NO"/>
        </w:rPr>
      </w:pPr>
      <w:r w:rsidRPr="00BC7931">
        <w:rPr>
          <w:lang w:val="nb-NO"/>
        </w:rPr>
        <w:t>bruk av Entur sitt heimelslager, dersom dette er relevant og eigna</w:t>
      </w:r>
    </w:p>
    <w:p w14:paraId="6A1B1988" w14:textId="77777777" w:rsidR="00805511" w:rsidRPr="00BC7931" w:rsidRDefault="00805511" w:rsidP="00805511">
      <w:pPr>
        <w:pStyle w:val="Listeavsnitt"/>
      </w:pPr>
      <w:r w:rsidRPr="00BC7931">
        <w:lastRenderedPageBreak/>
        <w:t>annan løysing for lagring, tilgjengeleggjering eller kontroll av reiserett</w:t>
      </w:r>
    </w:p>
    <w:p w14:paraId="2CAF78DC" w14:textId="77777777" w:rsidR="00805511" w:rsidRPr="00BC7931" w:rsidRDefault="00805511" w:rsidP="00805511">
      <w:r w:rsidRPr="00BC7931">
        <w:t>Leverandøren vert beden om å gjere greie for:</w:t>
      </w:r>
    </w:p>
    <w:p w14:paraId="62BC4C76" w14:textId="77777777" w:rsidR="00805511" w:rsidRPr="00BC7931" w:rsidRDefault="00805511" w:rsidP="00805511">
      <w:pPr>
        <w:pStyle w:val="Listeavsnitt"/>
      </w:pPr>
      <w:r w:rsidRPr="00BC7931">
        <w:t>kvar reiseretten vert lagra eller gjort tilgjengeleg</w:t>
      </w:r>
    </w:p>
    <w:p w14:paraId="6CCE4213" w14:textId="77777777" w:rsidR="00805511" w:rsidRPr="00BC7931" w:rsidRDefault="00805511" w:rsidP="00805511">
      <w:pPr>
        <w:pStyle w:val="Listeavsnitt"/>
      </w:pPr>
      <w:r w:rsidRPr="00BC7931">
        <w:t>korleis reiseretten vert knytt til kunden, kjøpet eller ID-beraren</w:t>
      </w:r>
    </w:p>
    <w:p w14:paraId="3FC9D2BB" w14:textId="77777777" w:rsidR="00805511" w:rsidRPr="00BC7931" w:rsidRDefault="00805511" w:rsidP="00805511">
      <w:pPr>
        <w:pStyle w:val="Listeavsnitt"/>
        <w:rPr>
          <w:lang w:val="nb-NO"/>
        </w:rPr>
      </w:pPr>
      <w:r w:rsidRPr="00BC7931">
        <w:rPr>
          <w:lang w:val="nb-NO"/>
        </w:rPr>
        <w:t xml:space="preserve">korleis Tet Digital si </w:t>
      </w:r>
      <w:proofErr w:type="spellStart"/>
      <w:r w:rsidRPr="00BC7931">
        <w:rPr>
          <w:lang w:val="nb-NO"/>
        </w:rPr>
        <w:t>kontrollløysing</w:t>
      </w:r>
      <w:proofErr w:type="spellEnd"/>
      <w:r w:rsidRPr="00BC7931">
        <w:rPr>
          <w:lang w:val="nb-NO"/>
        </w:rPr>
        <w:t xml:space="preserve"> kan verifisere gyldig reiserett</w:t>
      </w:r>
    </w:p>
    <w:p w14:paraId="3CA62547" w14:textId="77777777" w:rsidR="00805511" w:rsidRPr="00BC7931" w:rsidRDefault="00805511" w:rsidP="00805511">
      <w:pPr>
        <w:pStyle w:val="Listeavsnitt"/>
      </w:pPr>
      <w:r w:rsidRPr="00BC7931">
        <w:t>kva API-ar eller grensesnitt som må etablerast</w:t>
      </w:r>
    </w:p>
    <w:p w14:paraId="4CF0EA5C" w14:textId="77777777" w:rsidR="00805511" w:rsidRPr="00BC7931" w:rsidRDefault="00805511" w:rsidP="00805511">
      <w:pPr>
        <w:pStyle w:val="Listeavsnitt"/>
      </w:pPr>
      <w:r w:rsidRPr="00BC7931">
        <w:t>om løysinga bør integrerast direkte mot Tet Digital sitt billettsystem</w:t>
      </w:r>
    </w:p>
    <w:p w14:paraId="515BB5E5" w14:textId="77777777" w:rsidR="00805511" w:rsidRPr="00BC7931" w:rsidRDefault="00805511" w:rsidP="00805511">
      <w:pPr>
        <w:pStyle w:val="Listeavsnitt"/>
      </w:pPr>
      <w:r w:rsidRPr="00BC7931">
        <w:t>om løysinga bør integrerast mot Tet Digital sitt kontrollgrensesnitt</w:t>
      </w:r>
    </w:p>
    <w:p w14:paraId="465DF04D" w14:textId="77777777" w:rsidR="00805511" w:rsidRPr="00BC7931" w:rsidRDefault="00805511" w:rsidP="00805511">
      <w:pPr>
        <w:pStyle w:val="Listeavsnitt"/>
      </w:pPr>
      <w:r w:rsidRPr="00BC7931">
        <w:t>om løysinga kan nytte eksternt reiserettslager</w:t>
      </w:r>
    </w:p>
    <w:p w14:paraId="1CD89936" w14:textId="77777777" w:rsidR="00805511" w:rsidRPr="00BC7931" w:rsidRDefault="00805511" w:rsidP="00805511">
      <w:pPr>
        <w:pStyle w:val="Listeavsnitt"/>
        <w:rPr>
          <w:lang w:val="nb-NO"/>
        </w:rPr>
      </w:pPr>
      <w:r w:rsidRPr="00BC7931">
        <w:rPr>
          <w:lang w:val="nb-NO"/>
        </w:rPr>
        <w:t xml:space="preserve">om Entur sitt heimelslager kan </w:t>
      </w:r>
      <w:proofErr w:type="spellStart"/>
      <w:r w:rsidRPr="00BC7931">
        <w:rPr>
          <w:lang w:val="nb-NO"/>
        </w:rPr>
        <w:t>nyttast</w:t>
      </w:r>
      <w:proofErr w:type="spellEnd"/>
      <w:r w:rsidRPr="00BC7931">
        <w:rPr>
          <w:lang w:val="nb-NO"/>
        </w:rPr>
        <w:t xml:space="preserve">, og eventuelle tekniske, kommersielle eller avtalemessige </w:t>
      </w:r>
      <w:proofErr w:type="spellStart"/>
      <w:r w:rsidRPr="00BC7931">
        <w:rPr>
          <w:lang w:val="nb-NO"/>
        </w:rPr>
        <w:t>føresetnader</w:t>
      </w:r>
      <w:proofErr w:type="spellEnd"/>
    </w:p>
    <w:p w14:paraId="3C7A5AEC" w14:textId="77777777" w:rsidR="00805511" w:rsidRPr="00BC7931" w:rsidRDefault="00805511" w:rsidP="00805511">
      <w:pPr>
        <w:pStyle w:val="Listeavsnitt"/>
      </w:pPr>
      <w:r w:rsidRPr="00BC7931">
        <w:t>krav til tilgjengelegheit, svartid og robustheit</w:t>
      </w:r>
    </w:p>
    <w:p w14:paraId="3CFEF351" w14:textId="77777777" w:rsidR="00805511" w:rsidRPr="00BC7931" w:rsidRDefault="00805511" w:rsidP="00805511">
      <w:pPr>
        <w:pStyle w:val="Listeavsnitt"/>
        <w:rPr>
          <w:lang w:val="nb-NO"/>
        </w:rPr>
      </w:pPr>
      <w:r w:rsidRPr="00BC7931">
        <w:rPr>
          <w:lang w:val="nb-NO"/>
        </w:rPr>
        <w:t xml:space="preserve">handtering av </w:t>
      </w:r>
      <w:proofErr w:type="spellStart"/>
      <w:r w:rsidRPr="00BC7931">
        <w:rPr>
          <w:lang w:val="nb-NO"/>
        </w:rPr>
        <w:t>driftsavbrot</w:t>
      </w:r>
      <w:proofErr w:type="spellEnd"/>
      <w:r w:rsidRPr="00BC7931">
        <w:rPr>
          <w:lang w:val="nb-NO"/>
        </w:rPr>
        <w:t xml:space="preserve"> eller </w:t>
      </w:r>
      <w:proofErr w:type="spellStart"/>
      <w:r w:rsidRPr="00BC7931">
        <w:rPr>
          <w:lang w:val="nb-NO"/>
        </w:rPr>
        <w:t>manglande</w:t>
      </w:r>
      <w:proofErr w:type="spellEnd"/>
      <w:r w:rsidRPr="00BC7931">
        <w:rPr>
          <w:lang w:val="nb-NO"/>
        </w:rPr>
        <w:t xml:space="preserve"> kommunikasjon</w:t>
      </w:r>
    </w:p>
    <w:p w14:paraId="1BC92D44" w14:textId="77777777" w:rsidR="00805511" w:rsidRPr="00BC7931" w:rsidRDefault="00805511" w:rsidP="00805511">
      <w:pPr>
        <w:pStyle w:val="Listeavsnitt"/>
        <w:rPr>
          <w:lang w:val="nb-NO"/>
        </w:rPr>
      </w:pPr>
      <w:r w:rsidRPr="00BC7931">
        <w:rPr>
          <w:lang w:val="nb-NO"/>
        </w:rPr>
        <w:t>tilrådde alternativ</w:t>
      </w:r>
    </w:p>
    <w:p w14:paraId="0FDA3E15" w14:textId="77777777" w:rsidR="00805511" w:rsidRPr="00BC7931" w:rsidRDefault="00805511" w:rsidP="00805511">
      <w:pPr>
        <w:pStyle w:val="Listeavsnitt"/>
        <w:rPr>
          <w:lang w:val="nb-NO"/>
        </w:rPr>
      </w:pPr>
      <w:proofErr w:type="spellStart"/>
      <w:r w:rsidRPr="00BC7931">
        <w:rPr>
          <w:lang w:val="nb-NO"/>
        </w:rPr>
        <w:t>konsekvensar</w:t>
      </w:r>
      <w:proofErr w:type="spellEnd"/>
      <w:r w:rsidRPr="00BC7931">
        <w:rPr>
          <w:lang w:val="nb-NO"/>
        </w:rPr>
        <w:t xml:space="preserve"> for kompleksitet, kostnad, risiko og framdrift</w:t>
      </w:r>
    </w:p>
    <w:p w14:paraId="428C5DD5" w14:textId="77777777" w:rsidR="00805511" w:rsidRDefault="00805511" w:rsidP="00805511">
      <w:pPr>
        <w:pStyle w:val="Overskrift2"/>
      </w:pPr>
      <w:bookmarkStart w:id="17" w:name="_Toc228447578"/>
      <w:r>
        <w:t>14. Ende-til-ende-flyt og ansvar</w:t>
      </w:r>
      <w:bookmarkEnd w:id="17"/>
    </w:p>
    <w:p w14:paraId="1DF882AE" w14:textId="77777777" w:rsidR="00805511" w:rsidRPr="00BC7931" w:rsidRDefault="00805511" w:rsidP="00805511">
      <w:r w:rsidRPr="00BC7931">
        <w:t>Ei framtidig løysing kan omfatte fleire aktørar og system. Skyss ønskjer difor ei tydeleg skildring av føreslått ende-til-ende-flyt og ansvarsfordeling.</w:t>
      </w:r>
    </w:p>
    <w:p w14:paraId="61BA1FEE" w14:textId="77777777" w:rsidR="00805511" w:rsidRPr="00BC7931" w:rsidRDefault="00805511" w:rsidP="00805511">
      <w:r w:rsidRPr="00BC7931">
        <w:t>Leverandøren vert beden om å gjere greie for:</w:t>
      </w:r>
    </w:p>
    <w:p w14:paraId="3C67DBAE" w14:textId="77777777" w:rsidR="00805511" w:rsidRPr="00BC7931" w:rsidRDefault="00805511" w:rsidP="00805511">
      <w:pPr>
        <w:pStyle w:val="Listeavsnitt"/>
        <w:rPr>
          <w:lang w:val="nb-NO"/>
        </w:rPr>
      </w:pPr>
      <w:r w:rsidRPr="00BC7931">
        <w:rPr>
          <w:lang w:val="nb-NO"/>
        </w:rPr>
        <w:t xml:space="preserve">flyt </w:t>
      </w:r>
      <w:proofErr w:type="spellStart"/>
      <w:r w:rsidRPr="00BC7931">
        <w:rPr>
          <w:lang w:val="nb-NO"/>
        </w:rPr>
        <w:t>frå</w:t>
      </w:r>
      <w:proofErr w:type="spellEnd"/>
      <w:r w:rsidRPr="00BC7931">
        <w:rPr>
          <w:lang w:val="nb-NO"/>
        </w:rPr>
        <w:t xml:space="preserve"> kundens kjøp på </w:t>
      </w:r>
      <w:proofErr w:type="spellStart"/>
      <w:r w:rsidRPr="00BC7931">
        <w:rPr>
          <w:lang w:val="nb-NO"/>
        </w:rPr>
        <w:t>haldeplassautomat</w:t>
      </w:r>
      <w:proofErr w:type="spellEnd"/>
      <w:r w:rsidRPr="00BC7931">
        <w:rPr>
          <w:lang w:val="nb-NO"/>
        </w:rPr>
        <w:t xml:space="preserve"> til eventuell kontroll</w:t>
      </w:r>
    </w:p>
    <w:p w14:paraId="77638377" w14:textId="77777777" w:rsidR="00805511" w:rsidRPr="00BC7931" w:rsidRDefault="00805511" w:rsidP="00805511">
      <w:pPr>
        <w:pStyle w:val="Listeavsnitt"/>
      </w:pPr>
      <w:r w:rsidRPr="00BC7931">
        <w:t>kva system som inngår i flyten</w:t>
      </w:r>
    </w:p>
    <w:p w14:paraId="3FB76397" w14:textId="77777777" w:rsidR="00805511" w:rsidRPr="00BC7931" w:rsidRDefault="00805511" w:rsidP="00805511">
      <w:pPr>
        <w:pStyle w:val="Listeavsnitt"/>
      </w:pPr>
      <w:r w:rsidRPr="00BC7931">
        <w:t>ansvar for dei ulike delane av løysinga</w:t>
      </w:r>
    </w:p>
    <w:p w14:paraId="79747F54" w14:textId="77777777" w:rsidR="00805511" w:rsidRPr="00BC7931" w:rsidRDefault="00805511" w:rsidP="00805511">
      <w:pPr>
        <w:pStyle w:val="Listeavsnitt"/>
        <w:rPr>
          <w:lang w:val="nb-NO"/>
        </w:rPr>
      </w:pPr>
      <w:r w:rsidRPr="00BC7931">
        <w:rPr>
          <w:lang w:val="nb-NO"/>
        </w:rPr>
        <w:t xml:space="preserve">kva leverandøren </w:t>
      </w:r>
      <w:proofErr w:type="spellStart"/>
      <w:r w:rsidRPr="00BC7931">
        <w:rPr>
          <w:lang w:val="nb-NO"/>
        </w:rPr>
        <w:t>sjølv</w:t>
      </w:r>
      <w:proofErr w:type="spellEnd"/>
      <w:r w:rsidRPr="00BC7931">
        <w:rPr>
          <w:lang w:val="nb-NO"/>
        </w:rPr>
        <w:t xml:space="preserve"> leverer</w:t>
      </w:r>
    </w:p>
    <w:p w14:paraId="0545B3CD" w14:textId="77777777" w:rsidR="00805511" w:rsidRPr="00BC7931" w:rsidRDefault="00805511" w:rsidP="00805511">
      <w:pPr>
        <w:pStyle w:val="Listeavsnitt"/>
        <w:rPr>
          <w:lang w:val="nb-NO"/>
        </w:rPr>
      </w:pPr>
      <w:r w:rsidRPr="00BC7931">
        <w:rPr>
          <w:lang w:val="nb-NO"/>
        </w:rPr>
        <w:t xml:space="preserve">kva som </w:t>
      </w:r>
      <w:proofErr w:type="spellStart"/>
      <w:r w:rsidRPr="00BC7931">
        <w:rPr>
          <w:lang w:val="nb-NO"/>
        </w:rPr>
        <w:t>f</w:t>
      </w:r>
      <w:r>
        <w:rPr>
          <w:lang w:val="nb-NO"/>
        </w:rPr>
        <w:t>ø</w:t>
      </w:r>
      <w:r w:rsidRPr="00BC7931">
        <w:rPr>
          <w:lang w:val="nb-NO"/>
        </w:rPr>
        <w:t>r</w:t>
      </w:r>
      <w:r>
        <w:rPr>
          <w:lang w:val="nb-NO"/>
        </w:rPr>
        <w:t>e</w:t>
      </w:r>
      <w:r w:rsidRPr="00BC7931">
        <w:rPr>
          <w:lang w:val="nb-NO"/>
        </w:rPr>
        <w:t>set</w:t>
      </w:r>
      <w:proofErr w:type="spellEnd"/>
      <w:r w:rsidRPr="00BC7931">
        <w:rPr>
          <w:lang w:val="nb-NO"/>
        </w:rPr>
        <w:t xml:space="preserve"> </w:t>
      </w:r>
      <w:proofErr w:type="spellStart"/>
      <w:r w:rsidRPr="00BC7931">
        <w:rPr>
          <w:lang w:val="nb-NO"/>
        </w:rPr>
        <w:t>tredjepartsleveransar</w:t>
      </w:r>
      <w:proofErr w:type="spellEnd"/>
    </w:p>
    <w:p w14:paraId="5E0F83BB" w14:textId="77777777" w:rsidR="00805511" w:rsidRPr="00BC7931" w:rsidRDefault="00805511" w:rsidP="00805511">
      <w:pPr>
        <w:pStyle w:val="Listeavsnitt"/>
        <w:rPr>
          <w:lang w:val="nb-NO"/>
        </w:rPr>
      </w:pPr>
      <w:r w:rsidRPr="00BC7931">
        <w:rPr>
          <w:lang w:val="nb-NO"/>
        </w:rPr>
        <w:t xml:space="preserve">kva ansvar som bør </w:t>
      </w:r>
      <w:proofErr w:type="spellStart"/>
      <w:r w:rsidRPr="00BC7931">
        <w:rPr>
          <w:lang w:val="nb-NO"/>
        </w:rPr>
        <w:t>liggje</w:t>
      </w:r>
      <w:proofErr w:type="spellEnd"/>
      <w:r w:rsidRPr="00BC7931">
        <w:rPr>
          <w:lang w:val="nb-NO"/>
        </w:rPr>
        <w:t xml:space="preserve"> hos Skyss</w:t>
      </w:r>
    </w:p>
    <w:p w14:paraId="143D88FC" w14:textId="77777777" w:rsidR="00805511" w:rsidRPr="00BC7931" w:rsidRDefault="00805511" w:rsidP="00805511">
      <w:pPr>
        <w:pStyle w:val="Listeavsnitt"/>
      </w:pPr>
      <w:r w:rsidRPr="00BC7931">
        <w:t xml:space="preserve">avhengnader mellom automatprogramvare, betaling, ID-berar, reiserettslager og </w:t>
      </w:r>
      <w:proofErr w:type="spellStart"/>
      <w:r w:rsidRPr="00BC7931">
        <w:t>kontrollløysing</w:t>
      </w:r>
      <w:proofErr w:type="spellEnd"/>
    </w:p>
    <w:p w14:paraId="17BCDC2E" w14:textId="77777777" w:rsidR="00805511" w:rsidRPr="00BC7931" w:rsidRDefault="00805511" w:rsidP="00805511">
      <w:pPr>
        <w:pStyle w:val="Listeavsnitt"/>
      </w:pPr>
      <w:r w:rsidRPr="00BC7931">
        <w:t>kritiske delar av flyten for drift, tryggleik og kundeoppleving</w:t>
      </w:r>
    </w:p>
    <w:p w14:paraId="43577FC4" w14:textId="77777777" w:rsidR="00805511" w:rsidRDefault="00805511" w:rsidP="00805511">
      <w:pPr>
        <w:pStyle w:val="Overskrift2"/>
      </w:pPr>
      <w:bookmarkStart w:id="18" w:name="_Toc228447579"/>
      <w:r>
        <w:t>15. Integrasjonar</w:t>
      </w:r>
      <w:bookmarkEnd w:id="18"/>
    </w:p>
    <w:p w14:paraId="0ECD5EBE" w14:textId="77777777" w:rsidR="00805511" w:rsidRPr="00BC7931" w:rsidRDefault="00805511" w:rsidP="00805511">
      <w:r w:rsidRPr="00BC7931">
        <w:t>Skyss ønskjer informasjon om nødvendige integrasjonar i ei framtidig løysing.</w:t>
      </w:r>
    </w:p>
    <w:p w14:paraId="77B85F02" w14:textId="77777777" w:rsidR="00805511" w:rsidRPr="00BC7931" w:rsidRDefault="00805511" w:rsidP="00805511">
      <w:r w:rsidRPr="00BC7931">
        <w:t>Leverandøren vert beden om å gjere greie for:</w:t>
      </w:r>
    </w:p>
    <w:p w14:paraId="7721D492" w14:textId="77777777" w:rsidR="00805511" w:rsidRPr="00BC7931" w:rsidRDefault="00805511" w:rsidP="00805511">
      <w:pPr>
        <w:pStyle w:val="Listeavsnitt"/>
      </w:pPr>
      <w:r w:rsidRPr="00BC7931">
        <w:t>integrasjon mot Tet Digital eller tilhøyrande komponentar</w:t>
      </w:r>
    </w:p>
    <w:p w14:paraId="67E4E730" w14:textId="77777777" w:rsidR="00805511" w:rsidRPr="00BC7931" w:rsidRDefault="00805511" w:rsidP="00805511">
      <w:pPr>
        <w:pStyle w:val="Listeavsnitt"/>
        <w:rPr>
          <w:lang w:val="nb-NO"/>
        </w:rPr>
      </w:pPr>
      <w:r w:rsidRPr="00BC7931">
        <w:rPr>
          <w:lang w:val="nb-NO"/>
        </w:rPr>
        <w:t>utveksling av produkt-, pris-, sals- og kontrolldata</w:t>
      </w:r>
    </w:p>
    <w:p w14:paraId="538609E8" w14:textId="77777777" w:rsidR="00805511" w:rsidRPr="00BC7931" w:rsidRDefault="00805511" w:rsidP="00805511">
      <w:pPr>
        <w:pStyle w:val="Listeavsnitt"/>
        <w:rPr>
          <w:lang w:val="nb-NO"/>
        </w:rPr>
      </w:pPr>
      <w:r w:rsidRPr="00BC7931">
        <w:rPr>
          <w:lang w:val="nb-NO"/>
        </w:rPr>
        <w:t>integrasjon mot betalingsleverandør</w:t>
      </w:r>
    </w:p>
    <w:p w14:paraId="5836F195" w14:textId="77777777" w:rsidR="00805511" w:rsidRPr="00BC7931" w:rsidRDefault="00805511" w:rsidP="00805511">
      <w:pPr>
        <w:pStyle w:val="Listeavsnitt"/>
        <w:rPr>
          <w:lang w:val="nb-NO"/>
        </w:rPr>
      </w:pPr>
      <w:r w:rsidRPr="00BC7931">
        <w:rPr>
          <w:lang w:val="nb-NO"/>
        </w:rPr>
        <w:t xml:space="preserve">integrasjon mot </w:t>
      </w:r>
      <w:proofErr w:type="spellStart"/>
      <w:r w:rsidRPr="00BC7931">
        <w:rPr>
          <w:lang w:val="nb-NO"/>
        </w:rPr>
        <w:t>betalingsterminalar</w:t>
      </w:r>
      <w:proofErr w:type="spellEnd"/>
    </w:p>
    <w:p w14:paraId="4EDEB4F9" w14:textId="77777777" w:rsidR="00805511" w:rsidRPr="00BC7931" w:rsidRDefault="00805511" w:rsidP="00805511">
      <w:pPr>
        <w:pStyle w:val="Listeavsnitt"/>
        <w:rPr>
          <w:lang w:val="nb-NO"/>
        </w:rPr>
      </w:pPr>
      <w:r w:rsidRPr="00BC7931">
        <w:rPr>
          <w:lang w:val="nb-NO"/>
        </w:rPr>
        <w:t>integrasjon mot reiserettslager</w:t>
      </w:r>
    </w:p>
    <w:p w14:paraId="50D1981C" w14:textId="77777777" w:rsidR="00805511" w:rsidRPr="00BC7931" w:rsidRDefault="00805511" w:rsidP="00805511">
      <w:pPr>
        <w:pStyle w:val="Listeavsnitt"/>
        <w:rPr>
          <w:lang w:val="nb-NO"/>
        </w:rPr>
      </w:pPr>
      <w:r w:rsidRPr="00BC7931">
        <w:rPr>
          <w:lang w:val="nb-NO"/>
        </w:rPr>
        <w:t>eventuell integrasjon mot Entur sitt heimelslager</w:t>
      </w:r>
    </w:p>
    <w:p w14:paraId="13C55A58" w14:textId="77777777" w:rsidR="00805511" w:rsidRPr="00BC7931" w:rsidRDefault="00805511" w:rsidP="00805511">
      <w:pPr>
        <w:pStyle w:val="Listeavsnitt"/>
        <w:rPr>
          <w:lang w:val="nb-NO"/>
        </w:rPr>
      </w:pPr>
      <w:r w:rsidRPr="00BC7931">
        <w:rPr>
          <w:lang w:val="nb-NO"/>
        </w:rPr>
        <w:t xml:space="preserve">integrasjon mot </w:t>
      </w:r>
      <w:proofErr w:type="spellStart"/>
      <w:r w:rsidRPr="00BC7931">
        <w:rPr>
          <w:lang w:val="nb-NO"/>
        </w:rPr>
        <w:t>kontrollløysing</w:t>
      </w:r>
      <w:proofErr w:type="spellEnd"/>
    </w:p>
    <w:p w14:paraId="1527923A" w14:textId="77777777" w:rsidR="00805511" w:rsidRPr="00BC7931" w:rsidRDefault="00805511" w:rsidP="00805511">
      <w:pPr>
        <w:pStyle w:val="Listeavsnitt"/>
        <w:rPr>
          <w:lang w:val="nb-NO"/>
        </w:rPr>
      </w:pPr>
      <w:r w:rsidRPr="00BC7931">
        <w:rPr>
          <w:lang w:val="nb-NO"/>
        </w:rPr>
        <w:t xml:space="preserve">integrasjon mot drift, </w:t>
      </w:r>
      <w:proofErr w:type="spellStart"/>
      <w:r w:rsidRPr="00BC7931">
        <w:rPr>
          <w:lang w:val="nb-NO"/>
        </w:rPr>
        <w:t>overvaking</w:t>
      </w:r>
      <w:proofErr w:type="spellEnd"/>
      <w:r w:rsidRPr="00BC7931">
        <w:rPr>
          <w:lang w:val="nb-NO"/>
        </w:rPr>
        <w:t xml:space="preserve"> og rapportering</w:t>
      </w:r>
    </w:p>
    <w:p w14:paraId="2A216DA6" w14:textId="77777777" w:rsidR="00805511" w:rsidRPr="00BC7931" w:rsidRDefault="00805511" w:rsidP="00805511">
      <w:pPr>
        <w:pStyle w:val="Listeavsnitt"/>
        <w:rPr>
          <w:lang w:val="nb-NO"/>
        </w:rPr>
      </w:pPr>
      <w:proofErr w:type="spellStart"/>
      <w:r w:rsidRPr="00BC7931">
        <w:rPr>
          <w:lang w:val="nb-NO"/>
        </w:rPr>
        <w:t>tilgjengelege</w:t>
      </w:r>
      <w:proofErr w:type="spellEnd"/>
      <w:r w:rsidRPr="00BC7931">
        <w:rPr>
          <w:lang w:val="nb-NO"/>
        </w:rPr>
        <w:t xml:space="preserve"> API-ar og standardgrensesnitt</w:t>
      </w:r>
    </w:p>
    <w:p w14:paraId="5F784415" w14:textId="77777777" w:rsidR="00805511" w:rsidRPr="00BC7931" w:rsidRDefault="00805511" w:rsidP="00805511">
      <w:pPr>
        <w:pStyle w:val="Listeavsnitt"/>
      </w:pPr>
      <w:r w:rsidRPr="00BC7931">
        <w:t xml:space="preserve">krav til tryggleik, </w:t>
      </w:r>
      <w:proofErr w:type="spellStart"/>
      <w:r w:rsidRPr="00BC7931">
        <w:t>autentisering</w:t>
      </w:r>
      <w:proofErr w:type="spellEnd"/>
      <w:r w:rsidRPr="00BC7931">
        <w:t xml:space="preserve"> og tilgangsstyring</w:t>
      </w:r>
    </w:p>
    <w:p w14:paraId="23D8BE1C" w14:textId="77777777" w:rsidR="00805511" w:rsidRPr="00BC7931" w:rsidRDefault="00805511" w:rsidP="00805511">
      <w:pPr>
        <w:pStyle w:val="Listeavsnitt"/>
        <w:rPr>
          <w:lang w:val="nb-NO"/>
        </w:rPr>
      </w:pPr>
      <w:r w:rsidRPr="00BC7931">
        <w:rPr>
          <w:lang w:val="nb-NO"/>
        </w:rPr>
        <w:t xml:space="preserve">erfaring med </w:t>
      </w:r>
      <w:proofErr w:type="spellStart"/>
      <w:r w:rsidRPr="00BC7931">
        <w:rPr>
          <w:lang w:val="nb-NO"/>
        </w:rPr>
        <w:t>tilsvarande</w:t>
      </w:r>
      <w:proofErr w:type="spellEnd"/>
      <w:r w:rsidRPr="00BC7931">
        <w:rPr>
          <w:lang w:val="nb-NO"/>
        </w:rPr>
        <w:t xml:space="preserve"> </w:t>
      </w:r>
      <w:proofErr w:type="spellStart"/>
      <w:r w:rsidRPr="00BC7931">
        <w:rPr>
          <w:lang w:val="nb-NO"/>
        </w:rPr>
        <w:t>integrasjonar</w:t>
      </w:r>
      <w:proofErr w:type="spellEnd"/>
    </w:p>
    <w:p w14:paraId="4D0201E7" w14:textId="77777777" w:rsidR="00805511" w:rsidRPr="00BC7931" w:rsidRDefault="00805511" w:rsidP="00805511">
      <w:pPr>
        <w:pStyle w:val="Listeavsnitt"/>
        <w:rPr>
          <w:lang w:val="nb-NO"/>
        </w:rPr>
      </w:pPr>
      <w:r w:rsidRPr="00BC7931">
        <w:rPr>
          <w:lang w:val="nb-NO"/>
        </w:rPr>
        <w:t xml:space="preserve">kva </w:t>
      </w:r>
      <w:proofErr w:type="spellStart"/>
      <w:r w:rsidRPr="00BC7931">
        <w:rPr>
          <w:lang w:val="nb-NO"/>
        </w:rPr>
        <w:t>integrasjonar</w:t>
      </w:r>
      <w:proofErr w:type="spellEnd"/>
      <w:r w:rsidRPr="00BC7931">
        <w:rPr>
          <w:lang w:val="nb-NO"/>
        </w:rPr>
        <w:t xml:space="preserve"> leverandøren </w:t>
      </w:r>
      <w:proofErr w:type="spellStart"/>
      <w:r w:rsidRPr="00BC7931">
        <w:rPr>
          <w:lang w:val="nb-NO"/>
        </w:rPr>
        <w:t>vanlegvis</w:t>
      </w:r>
      <w:proofErr w:type="spellEnd"/>
      <w:r w:rsidRPr="00BC7931">
        <w:rPr>
          <w:lang w:val="nb-NO"/>
        </w:rPr>
        <w:t xml:space="preserve"> har ansvar for</w:t>
      </w:r>
    </w:p>
    <w:p w14:paraId="610FCA91" w14:textId="77777777" w:rsidR="00805511" w:rsidRPr="00BC7931" w:rsidRDefault="00805511" w:rsidP="00805511">
      <w:pPr>
        <w:pStyle w:val="Listeavsnitt"/>
      </w:pPr>
      <w:r w:rsidRPr="00BC7931">
        <w:t>kva integrasjonar som bør forvaltast av Skyss eller andre aktørar</w:t>
      </w:r>
    </w:p>
    <w:p w14:paraId="35DAF9BD" w14:textId="77777777" w:rsidR="00805511" w:rsidRDefault="00805511" w:rsidP="00805511">
      <w:pPr>
        <w:pStyle w:val="Overskrift2"/>
      </w:pPr>
      <w:bookmarkStart w:id="19" w:name="_Toc228447580"/>
      <w:r>
        <w:t>16. Universell utforming</w:t>
      </w:r>
      <w:bookmarkEnd w:id="19"/>
    </w:p>
    <w:p w14:paraId="2CAB9211" w14:textId="77777777" w:rsidR="00805511" w:rsidRPr="00BC7931" w:rsidRDefault="00805511" w:rsidP="00805511">
      <w:r w:rsidRPr="00BC7931">
        <w:t>Ei framtidig løysing skal ivareta relevante krav til universell utforming.</w:t>
      </w:r>
    </w:p>
    <w:p w14:paraId="4D0F57D0" w14:textId="77777777" w:rsidR="00805511" w:rsidRPr="00BC7931" w:rsidRDefault="00805511" w:rsidP="00805511">
      <w:r w:rsidRPr="00BC7931">
        <w:t>Leverandøren vert beden om å gjere greie for:</w:t>
      </w:r>
    </w:p>
    <w:p w14:paraId="60A8A4E5" w14:textId="77777777" w:rsidR="00805511" w:rsidRPr="00BC7931" w:rsidRDefault="00805511" w:rsidP="00805511">
      <w:pPr>
        <w:pStyle w:val="Listeavsnitt"/>
      </w:pPr>
      <w:r w:rsidRPr="00BC7931">
        <w:lastRenderedPageBreak/>
        <w:t>korleis universell utforming vert ivareteken i automatprogramvara</w:t>
      </w:r>
    </w:p>
    <w:p w14:paraId="40CAD955" w14:textId="77777777" w:rsidR="00805511" w:rsidRPr="00BC7931" w:rsidRDefault="00805511" w:rsidP="00805511">
      <w:pPr>
        <w:pStyle w:val="Listeavsnitt"/>
      </w:pPr>
      <w:r w:rsidRPr="00BC7931">
        <w:t>kva standardar og retningslinjer som vert lagde til grunn</w:t>
      </w:r>
    </w:p>
    <w:p w14:paraId="41005A2F" w14:textId="77777777" w:rsidR="00805511" w:rsidRPr="00BC7931" w:rsidRDefault="00805511" w:rsidP="00805511">
      <w:pPr>
        <w:pStyle w:val="Listeavsnitt"/>
        <w:rPr>
          <w:lang w:val="nb-NO"/>
        </w:rPr>
      </w:pPr>
      <w:r w:rsidRPr="00BC7931">
        <w:rPr>
          <w:lang w:val="nb-NO"/>
        </w:rPr>
        <w:t xml:space="preserve">støtte for </w:t>
      </w:r>
      <w:proofErr w:type="spellStart"/>
      <w:r w:rsidRPr="00BC7931">
        <w:rPr>
          <w:lang w:val="nb-NO"/>
        </w:rPr>
        <w:t>brukarar</w:t>
      </w:r>
      <w:proofErr w:type="spellEnd"/>
      <w:r w:rsidRPr="00BC7931">
        <w:rPr>
          <w:lang w:val="nb-NO"/>
        </w:rPr>
        <w:t xml:space="preserve"> med nedsett syn, motorikk, </w:t>
      </w:r>
      <w:proofErr w:type="spellStart"/>
      <w:r w:rsidRPr="00BC7931">
        <w:rPr>
          <w:lang w:val="nb-NO"/>
        </w:rPr>
        <w:t>høyrsel</w:t>
      </w:r>
      <w:proofErr w:type="spellEnd"/>
      <w:r w:rsidRPr="00BC7931">
        <w:rPr>
          <w:lang w:val="nb-NO"/>
        </w:rPr>
        <w:t xml:space="preserve"> eller kognitiv funksjon</w:t>
      </w:r>
    </w:p>
    <w:p w14:paraId="4590A1C7" w14:textId="77777777" w:rsidR="00805511" w:rsidRPr="00BC7931" w:rsidRDefault="00805511" w:rsidP="00805511">
      <w:pPr>
        <w:pStyle w:val="Listeavsnitt"/>
        <w:rPr>
          <w:lang w:val="nb-NO"/>
        </w:rPr>
      </w:pPr>
      <w:r w:rsidRPr="00BC7931">
        <w:rPr>
          <w:lang w:val="nb-NO"/>
        </w:rPr>
        <w:t xml:space="preserve">testing og dokumentasjon av </w:t>
      </w:r>
      <w:proofErr w:type="spellStart"/>
      <w:r w:rsidRPr="00BC7931">
        <w:rPr>
          <w:lang w:val="nb-NO"/>
        </w:rPr>
        <w:t>brukargrensesnitt</w:t>
      </w:r>
      <w:proofErr w:type="spellEnd"/>
    </w:p>
    <w:p w14:paraId="589B2DED" w14:textId="77777777" w:rsidR="00805511" w:rsidRPr="00BC7931" w:rsidRDefault="00805511" w:rsidP="00805511">
      <w:pPr>
        <w:pStyle w:val="Listeavsnitt"/>
      </w:pPr>
      <w:r w:rsidRPr="00BC7931">
        <w:t>erfaring frå offentlege eller kollektivrelaterte miljø</w:t>
      </w:r>
    </w:p>
    <w:p w14:paraId="543DC6BF" w14:textId="77777777" w:rsidR="00805511" w:rsidRPr="00BC7931" w:rsidRDefault="00805511" w:rsidP="00805511">
      <w:pPr>
        <w:pStyle w:val="Listeavsnitt"/>
        <w:rPr>
          <w:lang w:val="nb-NO"/>
        </w:rPr>
      </w:pPr>
      <w:r w:rsidRPr="00BC7931">
        <w:rPr>
          <w:lang w:val="nb-NO"/>
        </w:rPr>
        <w:t xml:space="preserve">kvalitetssikring ved </w:t>
      </w:r>
      <w:proofErr w:type="spellStart"/>
      <w:r w:rsidRPr="00BC7931">
        <w:rPr>
          <w:lang w:val="nb-NO"/>
        </w:rPr>
        <w:t>endringar</w:t>
      </w:r>
      <w:proofErr w:type="spellEnd"/>
      <w:r w:rsidRPr="00BC7931">
        <w:rPr>
          <w:lang w:val="nb-NO"/>
        </w:rPr>
        <w:t xml:space="preserve"> i </w:t>
      </w:r>
      <w:proofErr w:type="spellStart"/>
      <w:r w:rsidRPr="00BC7931">
        <w:rPr>
          <w:lang w:val="nb-NO"/>
        </w:rPr>
        <w:t>brukargrensesnittet</w:t>
      </w:r>
      <w:proofErr w:type="spellEnd"/>
    </w:p>
    <w:p w14:paraId="60FE6B92" w14:textId="77777777" w:rsidR="00805511" w:rsidRDefault="00805511" w:rsidP="00805511">
      <w:pPr>
        <w:pStyle w:val="Overskrift2"/>
      </w:pPr>
      <w:bookmarkStart w:id="20" w:name="_Toc228447581"/>
      <w:r>
        <w:t>17. Tryggleik, personvern og korttryggleik</w:t>
      </w:r>
      <w:bookmarkEnd w:id="20"/>
    </w:p>
    <w:p w14:paraId="1B71A63E" w14:textId="77777777" w:rsidR="00805511" w:rsidRPr="00BC7931" w:rsidRDefault="00805511" w:rsidP="00805511">
      <w:pPr>
        <w:rPr>
          <w:lang w:val="nb-NO"/>
        </w:rPr>
      </w:pPr>
      <w:r w:rsidRPr="00BC7931">
        <w:rPr>
          <w:lang w:val="nb-NO"/>
        </w:rPr>
        <w:t>Løysinga skal støtte betaling med bankkort og tilfredsstille relevante krav til kortsikkerheit.</w:t>
      </w:r>
    </w:p>
    <w:p w14:paraId="72036912" w14:textId="77777777" w:rsidR="00805511" w:rsidRPr="00BC7931" w:rsidRDefault="00805511" w:rsidP="00805511">
      <w:r w:rsidRPr="00BC7931">
        <w:t>Leverandøren vert beden om å gjere greie for:</w:t>
      </w:r>
    </w:p>
    <w:p w14:paraId="07E2BB7F" w14:textId="77777777" w:rsidR="00805511" w:rsidRPr="00BC7931" w:rsidRDefault="00805511" w:rsidP="00805511">
      <w:pPr>
        <w:pStyle w:val="Listeavsnitt"/>
        <w:rPr>
          <w:lang w:val="nb-NO"/>
        </w:rPr>
      </w:pPr>
      <w:r w:rsidRPr="00BC7931">
        <w:rPr>
          <w:lang w:val="nb-NO"/>
        </w:rPr>
        <w:t xml:space="preserve">ivaretaking av krav til </w:t>
      </w:r>
      <w:proofErr w:type="spellStart"/>
      <w:r w:rsidRPr="00BC7931">
        <w:rPr>
          <w:lang w:val="nb-NO"/>
        </w:rPr>
        <w:t>informasjonssikkerheit</w:t>
      </w:r>
      <w:proofErr w:type="spellEnd"/>
      <w:r w:rsidRPr="00BC7931">
        <w:rPr>
          <w:lang w:val="nb-NO"/>
        </w:rPr>
        <w:t>, personvern og kortsikkerheit</w:t>
      </w:r>
    </w:p>
    <w:p w14:paraId="203FB69A" w14:textId="77777777" w:rsidR="00805511" w:rsidRPr="00BC7931" w:rsidRDefault="00805511" w:rsidP="00805511">
      <w:pPr>
        <w:pStyle w:val="Listeavsnitt"/>
      </w:pPr>
      <w:r w:rsidRPr="00BC7931">
        <w:t>kva delar av løysinga som handsamar kortdata</w:t>
      </w:r>
    </w:p>
    <w:p w14:paraId="474D0604" w14:textId="77777777" w:rsidR="00805511" w:rsidRPr="00BC7931" w:rsidRDefault="00805511" w:rsidP="00805511">
      <w:pPr>
        <w:pStyle w:val="Listeavsnitt"/>
      </w:pPr>
      <w:r w:rsidRPr="00BC7931">
        <w:t>relevante standardar og krav (til dømes PCI DSS)</w:t>
      </w:r>
    </w:p>
    <w:p w14:paraId="70EC99A6" w14:textId="77777777" w:rsidR="00805511" w:rsidRPr="00BC7931" w:rsidRDefault="00805511" w:rsidP="00805511">
      <w:pPr>
        <w:pStyle w:val="Listeavsnitt"/>
        <w:rPr>
          <w:lang w:val="nb-NO"/>
        </w:rPr>
      </w:pPr>
      <w:r w:rsidRPr="00BC7931">
        <w:rPr>
          <w:lang w:val="nb-NO"/>
        </w:rPr>
        <w:t xml:space="preserve">støtta </w:t>
      </w:r>
      <w:proofErr w:type="spellStart"/>
      <w:r w:rsidRPr="00BC7931">
        <w:rPr>
          <w:lang w:val="nb-NO"/>
        </w:rPr>
        <w:t>betalingsterminalar</w:t>
      </w:r>
      <w:proofErr w:type="spellEnd"/>
      <w:r w:rsidRPr="00BC7931">
        <w:rPr>
          <w:lang w:val="nb-NO"/>
        </w:rPr>
        <w:t xml:space="preserve"> og </w:t>
      </w:r>
      <w:proofErr w:type="spellStart"/>
      <w:r w:rsidRPr="00BC7931">
        <w:rPr>
          <w:lang w:val="nb-NO"/>
        </w:rPr>
        <w:t>tryggleiksgodkjenningar</w:t>
      </w:r>
      <w:proofErr w:type="spellEnd"/>
    </w:p>
    <w:p w14:paraId="3FCF591C" w14:textId="77777777" w:rsidR="00805511" w:rsidRPr="00BC7931" w:rsidRDefault="00805511" w:rsidP="00805511">
      <w:pPr>
        <w:pStyle w:val="Listeavsnitt"/>
      </w:pPr>
      <w:r w:rsidRPr="00BC7931">
        <w:t>aktørar i betalingsflyten og deira ansvar</w:t>
      </w:r>
    </w:p>
    <w:p w14:paraId="109A5EEB" w14:textId="77777777" w:rsidR="00805511" w:rsidRPr="00BC7931" w:rsidRDefault="00805511" w:rsidP="00805511">
      <w:pPr>
        <w:pStyle w:val="Listeavsnitt"/>
      </w:pPr>
      <w:r w:rsidRPr="00BC7931">
        <w:t>korleis ansvar vert fordelt mellom leverandørar og Skyss</w:t>
      </w:r>
    </w:p>
    <w:p w14:paraId="0D380563" w14:textId="77777777" w:rsidR="00805511" w:rsidRPr="00BC7931" w:rsidRDefault="00805511" w:rsidP="00805511">
      <w:pPr>
        <w:pStyle w:val="Listeavsnitt"/>
        <w:rPr>
          <w:lang w:val="nb-NO"/>
        </w:rPr>
      </w:pPr>
      <w:r w:rsidRPr="00BC7931">
        <w:rPr>
          <w:lang w:val="nb-NO"/>
        </w:rPr>
        <w:t>korleis kortdata vert sikra</w:t>
      </w:r>
    </w:p>
    <w:p w14:paraId="39335A4B" w14:textId="77777777" w:rsidR="00805511" w:rsidRPr="00BC7931" w:rsidRDefault="00805511" w:rsidP="00805511">
      <w:pPr>
        <w:pStyle w:val="Listeavsnitt"/>
        <w:rPr>
          <w:lang w:val="nb-NO"/>
        </w:rPr>
      </w:pPr>
      <w:r w:rsidRPr="00BC7931">
        <w:rPr>
          <w:lang w:val="nb-NO"/>
        </w:rPr>
        <w:t xml:space="preserve">bruk av kryptering og </w:t>
      </w:r>
      <w:proofErr w:type="spellStart"/>
      <w:r w:rsidRPr="00BC7931">
        <w:rPr>
          <w:lang w:val="nb-NO"/>
        </w:rPr>
        <w:t>tokenisering</w:t>
      </w:r>
      <w:proofErr w:type="spellEnd"/>
    </w:p>
    <w:p w14:paraId="021BB2FC" w14:textId="77777777" w:rsidR="00805511" w:rsidRPr="00BC7931" w:rsidRDefault="00805511" w:rsidP="00805511">
      <w:pPr>
        <w:pStyle w:val="Listeavsnitt"/>
        <w:rPr>
          <w:lang w:val="nb-NO"/>
        </w:rPr>
      </w:pPr>
      <w:r w:rsidRPr="00BC7931">
        <w:rPr>
          <w:lang w:val="nb-NO"/>
        </w:rPr>
        <w:t xml:space="preserve">lagring og sletting av token eller </w:t>
      </w:r>
      <w:proofErr w:type="spellStart"/>
      <w:r w:rsidRPr="00BC7931">
        <w:rPr>
          <w:lang w:val="nb-NO"/>
        </w:rPr>
        <w:t>identifikatorar</w:t>
      </w:r>
      <w:proofErr w:type="spellEnd"/>
    </w:p>
    <w:p w14:paraId="7BAE28D0" w14:textId="77777777" w:rsidR="00805511" w:rsidRPr="00BC7931" w:rsidRDefault="00805511" w:rsidP="00805511">
      <w:pPr>
        <w:pStyle w:val="Listeavsnitt"/>
        <w:rPr>
          <w:lang w:val="nb-NO"/>
        </w:rPr>
      </w:pPr>
      <w:r w:rsidRPr="00BC7931">
        <w:rPr>
          <w:lang w:val="nb-NO"/>
        </w:rPr>
        <w:t>logging og tilgangsstyring</w:t>
      </w:r>
    </w:p>
    <w:p w14:paraId="6360A767" w14:textId="77777777" w:rsidR="00805511" w:rsidRPr="00BC7931" w:rsidRDefault="00805511" w:rsidP="00805511">
      <w:pPr>
        <w:pStyle w:val="Listeavsnitt"/>
        <w:rPr>
          <w:lang w:val="nb-NO"/>
        </w:rPr>
      </w:pPr>
      <w:r w:rsidRPr="00BC7931">
        <w:rPr>
          <w:lang w:val="nb-NO"/>
        </w:rPr>
        <w:t>dokumentasjon av etterleving</w:t>
      </w:r>
    </w:p>
    <w:p w14:paraId="0E03044C" w14:textId="77777777" w:rsidR="00805511" w:rsidRPr="00BC7931" w:rsidRDefault="00805511" w:rsidP="00805511">
      <w:pPr>
        <w:pStyle w:val="Listeavsnitt"/>
      </w:pPr>
      <w:r w:rsidRPr="00BC7931">
        <w:t>tilrådde krav i ei eventuell seinare anskaffing</w:t>
      </w:r>
    </w:p>
    <w:p w14:paraId="24C87DFA" w14:textId="77777777" w:rsidR="00805511" w:rsidRDefault="00805511" w:rsidP="00805511">
      <w:pPr>
        <w:pStyle w:val="Overskrift2"/>
      </w:pPr>
      <w:bookmarkStart w:id="21" w:name="_Toc228447582"/>
      <w:r>
        <w:t>18. Drift, forvaltning og support</w:t>
      </w:r>
      <w:bookmarkEnd w:id="21"/>
    </w:p>
    <w:p w14:paraId="3A95934C" w14:textId="77777777" w:rsidR="00805511" w:rsidRPr="00BC7931" w:rsidRDefault="00805511" w:rsidP="00805511">
      <w:r w:rsidRPr="00BC7931">
        <w:t>Skyss ønskjer ei løysing som kan driftast og forvaltast på ein trygg og effektiv måte.</w:t>
      </w:r>
    </w:p>
    <w:p w14:paraId="17409C49" w14:textId="77777777" w:rsidR="00805511" w:rsidRPr="00BC7931" w:rsidRDefault="00805511" w:rsidP="00805511">
      <w:r w:rsidRPr="00BC7931">
        <w:t>Leverandøren vert beden om å gjere greie for:</w:t>
      </w:r>
    </w:p>
    <w:p w14:paraId="24B84F8C" w14:textId="77777777" w:rsidR="00805511" w:rsidRPr="00BC7931" w:rsidRDefault="00805511" w:rsidP="00805511">
      <w:pPr>
        <w:pStyle w:val="Listeavsnitt"/>
        <w:rPr>
          <w:lang w:val="nb-NO"/>
        </w:rPr>
      </w:pPr>
      <w:proofErr w:type="spellStart"/>
      <w:r w:rsidRPr="00BC7931">
        <w:rPr>
          <w:lang w:val="nb-NO"/>
        </w:rPr>
        <w:t>føreslått</w:t>
      </w:r>
      <w:proofErr w:type="spellEnd"/>
      <w:r w:rsidRPr="00BC7931">
        <w:rPr>
          <w:lang w:val="nb-NO"/>
        </w:rPr>
        <w:t xml:space="preserve"> driftsmodell</w:t>
      </w:r>
    </w:p>
    <w:p w14:paraId="4DD07C16" w14:textId="77777777" w:rsidR="00805511" w:rsidRPr="00BC7931" w:rsidRDefault="00805511" w:rsidP="00805511">
      <w:pPr>
        <w:pStyle w:val="Listeavsnitt"/>
        <w:rPr>
          <w:lang w:val="nb-NO"/>
        </w:rPr>
      </w:pPr>
      <w:proofErr w:type="spellStart"/>
      <w:r w:rsidRPr="00BC7931">
        <w:rPr>
          <w:lang w:val="nb-NO"/>
        </w:rPr>
        <w:t>overvaking</w:t>
      </w:r>
      <w:proofErr w:type="spellEnd"/>
      <w:r w:rsidRPr="00BC7931">
        <w:rPr>
          <w:lang w:val="nb-NO"/>
        </w:rPr>
        <w:t xml:space="preserve"> og varsling</w:t>
      </w:r>
    </w:p>
    <w:p w14:paraId="523523BE" w14:textId="77777777" w:rsidR="00805511" w:rsidRPr="00BC7931" w:rsidRDefault="00805511" w:rsidP="00805511">
      <w:pPr>
        <w:pStyle w:val="Listeavsnitt"/>
        <w:rPr>
          <w:lang w:val="nb-NO"/>
        </w:rPr>
      </w:pPr>
      <w:r w:rsidRPr="00BC7931">
        <w:rPr>
          <w:lang w:val="nb-NO"/>
        </w:rPr>
        <w:t>support og responstider</w:t>
      </w:r>
    </w:p>
    <w:p w14:paraId="5BA9225D" w14:textId="77777777" w:rsidR="00805511" w:rsidRPr="00BC7931" w:rsidRDefault="00805511" w:rsidP="00805511">
      <w:pPr>
        <w:pStyle w:val="Listeavsnitt"/>
        <w:rPr>
          <w:lang w:val="nb-NO"/>
        </w:rPr>
      </w:pPr>
      <w:r w:rsidRPr="00BC7931">
        <w:rPr>
          <w:lang w:val="nb-NO"/>
        </w:rPr>
        <w:t>feilretting</w:t>
      </w:r>
    </w:p>
    <w:p w14:paraId="02982AAC" w14:textId="77777777" w:rsidR="00805511" w:rsidRPr="00BC7931" w:rsidRDefault="00805511" w:rsidP="00805511">
      <w:pPr>
        <w:pStyle w:val="Listeavsnitt"/>
        <w:rPr>
          <w:lang w:val="nb-NO"/>
        </w:rPr>
      </w:pPr>
      <w:proofErr w:type="spellStart"/>
      <w:r w:rsidRPr="00BC7931">
        <w:rPr>
          <w:lang w:val="nb-NO"/>
        </w:rPr>
        <w:t>programvareoppdateringar</w:t>
      </w:r>
      <w:proofErr w:type="spellEnd"/>
    </w:p>
    <w:p w14:paraId="22A9B6A4" w14:textId="77777777" w:rsidR="00805511" w:rsidRPr="00BC7931" w:rsidRDefault="00805511" w:rsidP="00805511">
      <w:pPr>
        <w:pStyle w:val="Listeavsnitt"/>
        <w:rPr>
          <w:lang w:val="nb-NO"/>
        </w:rPr>
      </w:pPr>
      <w:r w:rsidRPr="00BC7931">
        <w:rPr>
          <w:lang w:val="nb-NO"/>
        </w:rPr>
        <w:t xml:space="preserve">handtering av produkt- og </w:t>
      </w:r>
      <w:proofErr w:type="spellStart"/>
      <w:r w:rsidRPr="00BC7931">
        <w:rPr>
          <w:lang w:val="nb-NO"/>
        </w:rPr>
        <w:t>prisendringar</w:t>
      </w:r>
      <w:proofErr w:type="spellEnd"/>
    </w:p>
    <w:p w14:paraId="63D08739" w14:textId="77777777" w:rsidR="00805511" w:rsidRPr="00BC7931" w:rsidRDefault="00805511" w:rsidP="00805511">
      <w:pPr>
        <w:pStyle w:val="Listeavsnitt"/>
        <w:rPr>
          <w:lang w:val="nb-NO"/>
        </w:rPr>
      </w:pPr>
      <w:r w:rsidRPr="00BC7931">
        <w:rPr>
          <w:lang w:val="nb-NO"/>
        </w:rPr>
        <w:t>dokumentasjon og opplæring</w:t>
      </w:r>
    </w:p>
    <w:p w14:paraId="51E077CA" w14:textId="77777777" w:rsidR="00805511" w:rsidRPr="00BC7931" w:rsidRDefault="00805511" w:rsidP="00805511">
      <w:pPr>
        <w:pStyle w:val="Listeavsnitt"/>
        <w:rPr>
          <w:lang w:val="nb-NO"/>
        </w:rPr>
      </w:pPr>
      <w:r w:rsidRPr="00BC7931">
        <w:rPr>
          <w:lang w:val="nb-NO"/>
        </w:rPr>
        <w:t>rolle- og ansvarsdeling</w:t>
      </w:r>
    </w:p>
    <w:p w14:paraId="2B60514F" w14:textId="77777777" w:rsidR="00805511" w:rsidRPr="00BC7931" w:rsidRDefault="00805511" w:rsidP="00805511">
      <w:pPr>
        <w:pStyle w:val="Listeavsnitt"/>
        <w:rPr>
          <w:lang w:val="nb-NO"/>
        </w:rPr>
      </w:pPr>
      <w:r w:rsidRPr="00BC7931">
        <w:rPr>
          <w:lang w:val="nb-NO"/>
        </w:rPr>
        <w:t xml:space="preserve">erfaring </w:t>
      </w:r>
      <w:proofErr w:type="spellStart"/>
      <w:r w:rsidRPr="00BC7931">
        <w:rPr>
          <w:lang w:val="nb-NO"/>
        </w:rPr>
        <w:t>frå</w:t>
      </w:r>
      <w:proofErr w:type="spellEnd"/>
      <w:r w:rsidRPr="00BC7931">
        <w:rPr>
          <w:lang w:val="nb-NO"/>
        </w:rPr>
        <w:t xml:space="preserve"> </w:t>
      </w:r>
      <w:proofErr w:type="spellStart"/>
      <w:r w:rsidRPr="00BC7931">
        <w:rPr>
          <w:lang w:val="nb-NO"/>
        </w:rPr>
        <w:t>tilsvarande</w:t>
      </w:r>
      <w:proofErr w:type="spellEnd"/>
      <w:r w:rsidRPr="00BC7931">
        <w:rPr>
          <w:lang w:val="nb-NO"/>
        </w:rPr>
        <w:t xml:space="preserve"> </w:t>
      </w:r>
      <w:proofErr w:type="spellStart"/>
      <w:r w:rsidRPr="00BC7931">
        <w:rPr>
          <w:lang w:val="nb-NO"/>
        </w:rPr>
        <w:t>løysingar</w:t>
      </w:r>
      <w:proofErr w:type="spellEnd"/>
    </w:p>
    <w:p w14:paraId="291BFDC5" w14:textId="77777777" w:rsidR="00805511" w:rsidRPr="00BC7931" w:rsidRDefault="00805511" w:rsidP="00805511">
      <w:pPr>
        <w:pStyle w:val="Listeavsnitt"/>
        <w:rPr>
          <w:lang w:val="nb-NO"/>
        </w:rPr>
      </w:pPr>
      <w:r w:rsidRPr="00BC7931">
        <w:rPr>
          <w:lang w:val="nb-NO"/>
        </w:rPr>
        <w:t xml:space="preserve">handtering av livssyklus og </w:t>
      </w:r>
      <w:proofErr w:type="spellStart"/>
      <w:r w:rsidRPr="00BC7931">
        <w:rPr>
          <w:lang w:val="nb-NO"/>
        </w:rPr>
        <w:t>vidareutvikling</w:t>
      </w:r>
      <w:proofErr w:type="spellEnd"/>
    </w:p>
    <w:p w14:paraId="31E33FA4" w14:textId="77777777" w:rsidR="00805511" w:rsidRDefault="00805511" w:rsidP="00805511">
      <w:pPr>
        <w:pStyle w:val="Overskrift2"/>
      </w:pPr>
      <w:bookmarkStart w:id="22" w:name="_Toc228447583"/>
      <w:r>
        <w:t>19. Gjennomføring</w:t>
      </w:r>
      <w:bookmarkEnd w:id="22"/>
    </w:p>
    <w:p w14:paraId="760D3E95" w14:textId="77777777" w:rsidR="00805511" w:rsidRPr="00BC7931" w:rsidRDefault="00805511" w:rsidP="00805511">
      <w:r w:rsidRPr="00BC7931">
        <w:t>Leverandøren vert beden om å gjere greie for:</w:t>
      </w:r>
    </w:p>
    <w:p w14:paraId="7526C952" w14:textId="77777777" w:rsidR="00805511" w:rsidRPr="00BC7931" w:rsidRDefault="00805511" w:rsidP="00805511">
      <w:pPr>
        <w:pStyle w:val="Listeavsnitt"/>
        <w:rPr>
          <w:lang w:val="nb-NO"/>
        </w:rPr>
      </w:pPr>
      <w:r w:rsidRPr="00BC7931">
        <w:rPr>
          <w:lang w:val="nb-NO"/>
        </w:rPr>
        <w:t>tilrådd prosjektløp</w:t>
      </w:r>
    </w:p>
    <w:p w14:paraId="6C063DE8" w14:textId="77777777" w:rsidR="00805511" w:rsidRPr="00BC7931" w:rsidRDefault="00805511" w:rsidP="00805511">
      <w:pPr>
        <w:pStyle w:val="Listeavsnitt"/>
        <w:rPr>
          <w:lang w:val="nb-NO"/>
        </w:rPr>
      </w:pPr>
      <w:r w:rsidRPr="00BC7931">
        <w:rPr>
          <w:lang w:val="nb-NO"/>
        </w:rPr>
        <w:t>teknisk kartlegging</w:t>
      </w:r>
    </w:p>
    <w:p w14:paraId="4681D582" w14:textId="77777777" w:rsidR="00805511" w:rsidRPr="00BC7931" w:rsidRDefault="00805511" w:rsidP="00805511">
      <w:pPr>
        <w:pStyle w:val="Listeavsnitt"/>
        <w:rPr>
          <w:lang w:val="nb-NO"/>
        </w:rPr>
      </w:pPr>
      <w:r w:rsidRPr="00BC7931">
        <w:rPr>
          <w:lang w:val="nb-NO"/>
        </w:rPr>
        <w:t>pilotering</w:t>
      </w:r>
    </w:p>
    <w:p w14:paraId="7DE8A92D" w14:textId="77777777" w:rsidR="00805511" w:rsidRPr="00BC7931" w:rsidRDefault="00805511" w:rsidP="00805511">
      <w:pPr>
        <w:pStyle w:val="Listeavsnitt"/>
        <w:rPr>
          <w:lang w:val="nb-NO"/>
        </w:rPr>
      </w:pPr>
      <w:r w:rsidRPr="00BC7931">
        <w:rPr>
          <w:lang w:val="nb-NO"/>
        </w:rPr>
        <w:t>testing og verifisering</w:t>
      </w:r>
    </w:p>
    <w:p w14:paraId="61AF1217" w14:textId="77777777" w:rsidR="00805511" w:rsidRPr="00BC7931" w:rsidRDefault="00805511" w:rsidP="00805511">
      <w:pPr>
        <w:pStyle w:val="Listeavsnitt"/>
        <w:rPr>
          <w:lang w:val="nb-NO"/>
        </w:rPr>
      </w:pPr>
      <w:r w:rsidRPr="00BC7931">
        <w:rPr>
          <w:lang w:val="nb-NO"/>
        </w:rPr>
        <w:t>utrulling</w:t>
      </w:r>
    </w:p>
    <w:p w14:paraId="1455E82E" w14:textId="77777777" w:rsidR="00805511" w:rsidRPr="00BC7931" w:rsidRDefault="00805511" w:rsidP="00805511">
      <w:pPr>
        <w:pStyle w:val="Listeavsnitt"/>
        <w:rPr>
          <w:lang w:val="nb-NO"/>
        </w:rPr>
      </w:pPr>
      <w:r w:rsidRPr="00BC7931">
        <w:rPr>
          <w:lang w:val="nb-NO"/>
        </w:rPr>
        <w:t xml:space="preserve">migrering </w:t>
      </w:r>
      <w:proofErr w:type="spellStart"/>
      <w:r w:rsidRPr="00BC7931">
        <w:rPr>
          <w:lang w:val="nb-NO"/>
        </w:rPr>
        <w:t>frå</w:t>
      </w:r>
      <w:proofErr w:type="spellEnd"/>
      <w:r w:rsidRPr="00BC7931">
        <w:rPr>
          <w:lang w:val="nb-NO"/>
        </w:rPr>
        <w:t xml:space="preserve"> dagens løysing</w:t>
      </w:r>
    </w:p>
    <w:p w14:paraId="3EB8EECC" w14:textId="77777777" w:rsidR="00805511" w:rsidRPr="00BC7931" w:rsidRDefault="00805511" w:rsidP="00805511">
      <w:pPr>
        <w:pStyle w:val="Listeavsnitt"/>
        <w:rPr>
          <w:lang w:val="nb-NO"/>
        </w:rPr>
      </w:pPr>
      <w:proofErr w:type="spellStart"/>
      <w:r w:rsidRPr="00BC7931">
        <w:rPr>
          <w:lang w:val="nb-NO"/>
        </w:rPr>
        <w:t>avhengnader</w:t>
      </w:r>
      <w:proofErr w:type="spellEnd"/>
    </w:p>
    <w:p w14:paraId="57ADE9E4" w14:textId="77777777" w:rsidR="00805511" w:rsidRPr="00BC7931" w:rsidRDefault="00805511" w:rsidP="00805511">
      <w:pPr>
        <w:pStyle w:val="Listeavsnitt"/>
        <w:rPr>
          <w:lang w:val="nb-NO"/>
        </w:rPr>
      </w:pPr>
      <w:r w:rsidRPr="00BC7931">
        <w:rPr>
          <w:lang w:val="nb-NO"/>
        </w:rPr>
        <w:t>realistiske tidsløp</w:t>
      </w:r>
    </w:p>
    <w:p w14:paraId="45F2AB3E" w14:textId="77777777" w:rsidR="00805511" w:rsidRPr="00BC7931" w:rsidRDefault="00805511" w:rsidP="00805511">
      <w:pPr>
        <w:pStyle w:val="Listeavsnitt"/>
        <w:rPr>
          <w:lang w:val="nb-NO"/>
        </w:rPr>
      </w:pPr>
      <w:proofErr w:type="spellStart"/>
      <w:r w:rsidRPr="00BC7931">
        <w:rPr>
          <w:lang w:val="nb-NO"/>
        </w:rPr>
        <w:t>risikoar</w:t>
      </w:r>
      <w:proofErr w:type="spellEnd"/>
      <w:r w:rsidRPr="00BC7931">
        <w:rPr>
          <w:lang w:val="nb-NO"/>
        </w:rPr>
        <w:t xml:space="preserve"> og tiltak</w:t>
      </w:r>
    </w:p>
    <w:p w14:paraId="09A03415" w14:textId="77777777" w:rsidR="00805511" w:rsidRPr="00BC7931" w:rsidRDefault="00805511" w:rsidP="00805511">
      <w:pPr>
        <w:pStyle w:val="Listeavsnitt"/>
        <w:rPr>
          <w:lang w:val="nb-NO"/>
        </w:rPr>
      </w:pPr>
      <w:proofErr w:type="spellStart"/>
      <w:r w:rsidRPr="00BC7931">
        <w:rPr>
          <w:lang w:val="nb-NO"/>
        </w:rPr>
        <w:t>tidlege</w:t>
      </w:r>
      <w:proofErr w:type="spellEnd"/>
      <w:r w:rsidRPr="00BC7931">
        <w:rPr>
          <w:lang w:val="nb-NO"/>
        </w:rPr>
        <w:t xml:space="preserve"> </w:t>
      </w:r>
      <w:proofErr w:type="spellStart"/>
      <w:r w:rsidRPr="00BC7931">
        <w:rPr>
          <w:lang w:val="nb-NO"/>
        </w:rPr>
        <w:t>avklaringar</w:t>
      </w:r>
      <w:proofErr w:type="spellEnd"/>
    </w:p>
    <w:p w14:paraId="61FAB2D6" w14:textId="77777777" w:rsidR="00805511" w:rsidRPr="00BC7931" w:rsidRDefault="00805511" w:rsidP="00805511">
      <w:pPr>
        <w:pStyle w:val="Listeavsnitt"/>
        <w:rPr>
          <w:lang w:val="nb-NO"/>
        </w:rPr>
      </w:pPr>
      <w:r w:rsidRPr="00BC7931">
        <w:rPr>
          <w:lang w:val="nb-NO"/>
        </w:rPr>
        <w:t xml:space="preserve">nødvendige </w:t>
      </w:r>
      <w:proofErr w:type="spellStart"/>
      <w:r w:rsidRPr="00BC7931">
        <w:rPr>
          <w:lang w:val="nb-NO"/>
        </w:rPr>
        <w:t>beslutningar</w:t>
      </w:r>
      <w:proofErr w:type="spellEnd"/>
      <w:r w:rsidRPr="00BC7931">
        <w:rPr>
          <w:lang w:val="nb-NO"/>
        </w:rPr>
        <w:t xml:space="preserve"> før eventuell </w:t>
      </w:r>
      <w:proofErr w:type="spellStart"/>
      <w:r w:rsidRPr="00BC7931">
        <w:rPr>
          <w:lang w:val="nb-NO"/>
        </w:rPr>
        <w:t>anskaffing</w:t>
      </w:r>
      <w:proofErr w:type="spellEnd"/>
    </w:p>
    <w:p w14:paraId="69ABB832" w14:textId="77777777" w:rsidR="00805511" w:rsidRDefault="00805511" w:rsidP="00805511">
      <w:pPr>
        <w:pStyle w:val="Overskrift2"/>
      </w:pPr>
      <w:bookmarkStart w:id="23" w:name="_Toc228447584"/>
      <w:r>
        <w:lastRenderedPageBreak/>
        <w:t>20. Leverandøren sine tilrådingar</w:t>
      </w:r>
      <w:bookmarkEnd w:id="23"/>
    </w:p>
    <w:p w14:paraId="7BC64B0D" w14:textId="77777777" w:rsidR="00805511" w:rsidRPr="00BC7931" w:rsidRDefault="00805511" w:rsidP="00805511">
      <w:pPr>
        <w:rPr>
          <w:lang w:val="nb-NO"/>
        </w:rPr>
      </w:pPr>
      <w:r w:rsidRPr="00BC7931">
        <w:rPr>
          <w:lang w:val="nb-NO"/>
        </w:rPr>
        <w:t xml:space="preserve">Skyss </w:t>
      </w:r>
      <w:proofErr w:type="spellStart"/>
      <w:r w:rsidRPr="00BC7931">
        <w:rPr>
          <w:lang w:val="nb-NO"/>
        </w:rPr>
        <w:t>ønskjer</w:t>
      </w:r>
      <w:proofErr w:type="spellEnd"/>
      <w:r w:rsidRPr="00BC7931">
        <w:rPr>
          <w:lang w:val="nb-NO"/>
        </w:rPr>
        <w:t xml:space="preserve"> leverandøren sine </w:t>
      </w:r>
      <w:proofErr w:type="spellStart"/>
      <w:r w:rsidRPr="00BC7931">
        <w:rPr>
          <w:lang w:val="nb-NO"/>
        </w:rPr>
        <w:t>faglege</w:t>
      </w:r>
      <w:proofErr w:type="spellEnd"/>
      <w:r w:rsidRPr="00BC7931">
        <w:rPr>
          <w:lang w:val="nb-NO"/>
        </w:rPr>
        <w:t xml:space="preserve"> </w:t>
      </w:r>
      <w:proofErr w:type="spellStart"/>
      <w:r w:rsidRPr="00BC7931">
        <w:rPr>
          <w:lang w:val="nb-NO"/>
        </w:rPr>
        <w:t>vurderingar</w:t>
      </w:r>
      <w:proofErr w:type="spellEnd"/>
      <w:r w:rsidRPr="00BC7931">
        <w:rPr>
          <w:lang w:val="nb-NO"/>
        </w:rPr>
        <w:t xml:space="preserve"> baserte på erfaring.</w:t>
      </w:r>
    </w:p>
    <w:p w14:paraId="013A195A" w14:textId="77777777" w:rsidR="00805511" w:rsidRPr="00BC7931" w:rsidRDefault="00805511" w:rsidP="00805511">
      <w:pPr>
        <w:rPr>
          <w:lang w:val="nb-NO"/>
        </w:rPr>
      </w:pPr>
      <w:r w:rsidRPr="00BC7931">
        <w:rPr>
          <w:lang w:val="nb-NO"/>
        </w:rPr>
        <w:t xml:space="preserve">Leverandøren vert </w:t>
      </w:r>
      <w:proofErr w:type="spellStart"/>
      <w:r w:rsidRPr="00BC7931">
        <w:rPr>
          <w:lang w:val="nb-NO"/>
        </w:rPr>
        <w:t>beden</w:t>
      </w:r>
      <w:proofErr w:type="spellEnd"/>
      <w:r w:rsidRPr="00BC7931">
        <w:rPr>
          <w:lang w:val="nb-NO"/>
        </w:rPr>
        <w:t xml:space="preserve"> om å kommentere </w:t>
      </w:r>
      <w:proofErr w:type="spellStart"/>
      <w:r w:rsidRPr="00BC7931">
        <w:rPr>
          <w:lang w:val="nb-NO"/>
        </w:rPr>
        <w:t>særleg</w:t>
      </w:r>
      <w:proofErr w:type="spellEnd"/>
      <w:r w:rsidRPr="00BC7931">
        <w:rPr>
          <w:lang w:val="nb-NO"/>
        </w:rPr>
        <w:t>:</w:t>
      </w:r>
    </w:p>
    <w:p w14:paraId="2CEB4D44" w14:textId="77777777" w:rsidR="00805511" w:rsidRPr="00BC7931" w:rsidRDefault="00805511" w:rsidP="00805511">
      <w:pPr>
        <w:pStyle w:val="Listeavsnitt"/>
        <w:rPr>
          <w:lang w:val="nb-NO"/>
        </w:rPr>
      </w:pPr>
      <w:r w:rsidRPr="00BC7931">
        <w:rPr>
          <w:lang w:val="nb-NO"/>
        </w:rPr>
        <w:t>tilrådd løysingsmodell</w:t>
      </w:r>
    </w:p>
    <w:p w14:paraId="59FFECB0" w14:textId="77777777" w:rsidR="00805511" w:rsidRPr="00244A28" w:rsidRDefault="00805511" w:rsidP="00805511">
      <w:pPr>
        <w:pStyle w:val="Listeavsnitt"/>
      </w:pPr>
      <w:r w:rsidRPr="00675B7E">
        <w:t>vidare bruk av eksisterande automatar og utstyr</w:t>
      </w:r>
    </w:p>
    <w:p w14:paraId="4A28101D" w14:textId="77777777" w:rsidR="00805511" w:rsidRPr="00BC7931" w:rsidRDefault="00805511" w:rsidP="00805511">
      <w:pPr>
        <w:pStyle w:val="Listeavsnitt"/>
        <w:rPr>
          <w:lang w:val="nb-NO"/>
        </w:rPr>
      </w:pPr>
      <w:r w:rsidRPr="00B235AC">
        <w:t>eventuelt behov for utskifting eller oppgradering av enkelte delar av dagens automat</w:t>
      </w:r>
    </w:p>
    <w:p w14:paraId="7DFF078A" w14:textId="77777777" w:rsidR="00805511" w:rsidRPr="00BC7931" w:rsidRDefault="00805511" w:rsidP="00805511">
      <w:pPr>
        <w:pStyle w:val="Listeavsnitt"/>
      </w:pPr>
      <w:r>
        <w:t xml:space="preserve">bruk </w:t>
      </w:r>
      <w:r w:rsidRPr="00BC7931">
        <w:t>av bankkort som ID-berar</w:t>
      </w:r>
    </w:p>
    <w:p w14:paraId="3BD145A0" w14:textId="77777777" w:rsidR="00805511" w:rsidRPr="00BC7931" w:rsidRDefault="00805511" w:rsidP="00805511">
      <w:pPr>
        <w:pStyle w:val="Listeavsnitt"/>
        <w:rPr>
          <w:lang w:val="nb-NO"/>
        </w:rPr>
      </w:pPr>
      <w:r w:rsidRPr="00BC7931">
        <w:rPr>
          <w:lang w:val="nb-NO"/>
        </w:rPr>
        <w:t>tilrådd modell for reiserettslagring og kontroll</w:t>
      </w:r>
    </w:p>
    <w:p w14:paraId="6668D4C7" w14:textId="77777777" w:rsidR="00805511" w:rsidRPr="00BC7931" w:rsidRDefault="00805511" w:rsidP="00805511">
      <w:pPr>
        <w:pStyle w:val="Listeavsnitt"/>
      </w:pPr>
      <w:r w:rsidRPr="00BC7931">
        <w:t xml:space="preserve">samspel med Tet Digital si </w:t>
      </w:r>
      <w:proofErr w:type="spellStart"/>
      <w:r w:rsidRPr="00BC7931">
        <w:t>kontrollløysing</w:t>
      </w:r>
      <w:proofErr w:type="spellEnd"/>
    </w:p>
    <w:p w14:paraId="5EB7C556" w14:textId="77777777" w:rsidR="00805511" w:rsidRPr="00BC7931" w:rsidRDefault="00805511" w:rsidP="00805511">
      <w:pPr>
        <w:pStyle w:val="Listeavsnitt"/>
        <w:rPr>
          <w:lang w:val="nb-NO"/>
        </w:rPr>
      </w:pPr>
      <w:r w:rsidRPr="00BC7931">
        <w:rPr>
          <w:lang w:val="nb-NO"/>
        </w:rPr>
        <w:t>eventuell bruk av Entur sitt heimelslager</w:t>
      </w:r>
    </w:p>
    <w:p w14:paraId="4B1A556D" w14:textId="77777777" w:rsidR="00805511" w:rsidRPr="00BC7931" w:rsidRDefault="00805511" w:rsidP="00805511">
      <w:pPr>
        <w:pStyle w:val="Listeavsnitt"/>
        <w:rPr>
          <w:lang w:val="nb-NO"/>
        </w:rPr>
      </w:pPr>
      <w:r w:rsidRPr="00BC7931">
        <w:rPr>
          <w:lang w:val="nb-NO"/>
        </w:rPr>
        <w:t>betalingsløysing</w:t>
      </w:r>
    </w:p>
    <w:p w14:paraId="4C4C00A0" w14:textId="77777777" w:rsidR="00805511" w:rsidRPr="00BC7931" w:rsidRDefault="00805511" w:rsidP="00805511">
      <w:pPr>
        <w:pStyle w:val="Listeavsnitt"/>
        <w:rPr>
          <w:lang w:val="nb-NO"/>
        </w:rPr>
      </w:pPr>
      <w:r w:rsidRPr="00BC7931">
        <w:rPr>
          <w:lang w:val="nb-NO"/>
        </w:rPr>
        <w:t xml:space="preserve">viktige </w:t>
      </w:r>
      <w:proofErr w:type="spellStart"/>
      <w:r w:rsidRPr="00BC7931">
        <w:rPr>
          <w:lang w:val="nb-NO"/>
        </w:rPr>
        <w:t>tidlege</w:t>
      </w:r>
      <w:proofErr w:type="spellEnd"/>
      <w:r w:rsidRPr="00BC7931">
        <w:rPr>
          <w:lang w:val="nb-NO"/>
        </w:rPr>
        <w:t xml:space="preserve"> </w:t>
      </w:r>
      <w:proofErr w:type="spellStart"/>
      <w:r w:rsidRPr="00BC7931">
        <w:rPr>
          <w:lang w:val="nb-NO"/>
        </w:rPr>
        <w:t>avklaringar</w:t>
      </w:r>
      <w:proofErr w:type="spellEnd"/>
    </w:p>
    <w:p w14:paraId="1AC0E5A6" w14:textId="77777777" w:rsidR="00805511" w:rsidRPr="00BC7931" w:rsidRDefault="00805511" w:rsidP="00805511">
      <w:pPr>
        <w:pStyle w:val="Listeavsnitt"/>
      </w:pPr>
      <w:r w:rsidRPr="00BC7931">
        <w:t>forhold som påverkar kostnad, framdrift og risiko</w:t>
      </w:r>
    </w:p>
    <w:p w14:paraId="7536DDE1" w14:textId="77777777" w:rsidR="00805511" w:rsidRDefault="00805511" w:rsidP="00805511">
      <w:pPr>
        <w:pStyle w:val="Overskrift2"/>
      </w:pPr>
      <w:bookmarkStart w:id="24" w:name="_Toc228447585"/>
      <w:r>
        <w:t>21. Informasjon i leverandøren sitt svar</w:t>
      </w:r>
      <w:bookmarkEnd w:id="24"/>
    </w:p>
    <w:p w14:paraId="54EAF301" w14:textId="77777777" w:rsidR="00805511" w:rsidRPr="00BC7931" w:rsidRDefault="00805511" w:rsidP="00805511">
      <w:pPr>
        <w:rPr>
          <w:lang w:val="nb-NO"/>
        </w:rPr>
      </w:pPr>
      <w:r w:rsidRPr="00BC7931">
        <w:rPr>
          <w:lang w:val="nb-NO"/>
        </w:rPr>
        <w:t xml:space="preserve">Leverandøren vert </w:t>
      </w:r>
      <w:proofErr w:type="spellStart"/>
      <w:r w:rsidRPr="00BC7931">
        <w:rPr>
          <w:lang w:val="nb-NO"/>
        </w:rPr>
        <w:t>beden</w:t>
      </w:r>
      <w:proofErr w:type="spellEnd"/>
      <w:r w:rsidRPr="00BC7931">
        <w:rPr>
          <w:lang w:val="nb-NO"/>
        </w:rPr>
        <w:t xml:space="preserve"> om å svare på relevante </w:t>
      </w:r>
      <w:proofErr w:type="spellStart"/>
      <w:r w:rsidRPr="00BC7931">
        <w:rPr>
          <w:lang w:val="nb-NO"/>
        </w:rPr>
        <w:t>delar</w:t>
      </w:r>
      <w:proofErr w:type="spellEnd"/>
      <w:r w:rsidRPr="00BC7931">
        <w:rPr>
          <w:lang w:val="nb-NO"/>
        </w:rPr>
        <w:t xml:space="preserve"> av </w:t>
      </w:r>
      <w:proofErr w:type="spellStart"/>
      <w:r w:rsidRPr="00BC7931">
        <w:rPr>
          <w:lang w:val="nb-NO"/>
        </w:rPr>
        <w:t>følgjande</w:t>
      </w:r>
      <w:proofErr w:type="spellEnd"/>
      <w:r w:rsidRPr="00BC7931">
        <w:rPr>
          <w:lang w:val="nb-NO"/>
        </w:rPr>
        <w:t xml:space="preserve"> punkt:</w:t>
      </w:r>
    </w:p>
    <w:p w14:paraId="5479475A" w14:textId="77777777" w:rsidR="00805511" w:rsidRPr="00BC7931" w:rsidRDefault="00805511" w:rsidP="00805511">
      <w:pPr>
        <w:pStyle w:val="Nummerertliste"/>
        <w:rPr>
          <w:lang w:val="nb-NO"/>
        </w:rPr>
      </w:pPr>
      <w:r w:rsidRPr="00BC7931">
        <w:rPr>
          <w:lang w:val="nb-NO"/>
        </w:rPr>
        <w:t>Kort presentasjon av leverandøren</w:t>
      </w:r>
    </w:p>
    <w:p w14:paraId="4BB3274E" w14:textId="77777777" w:rsidR="00805511" w:rsidRPr="00BC7931" w:rsidRDefault="00805511" w:rsidP="00805511">
      <w:pPr>
        <w:pStyle w:val="Nummerertliste"/>
        <w:rPr>
          <w:lang w:val="nb-NO"/>
        </w:rPr>
      </w:pPr>
      <w:r w:rsidRPr="00BC7931">
        <w:rPr>
          <w:lang w:val="nb-NO"/>
        </w:rPr>
        <w:t xml:space="preserve">Skildring av </w:t>
      </w:r>
      <w:proofErr w:type="spellStart"/>
      <w:r w:rsidRPr="00BC7931">
        <w:rPr>
          <w:lang w:val="nb-NO"/>
        </w:rPr>
        <w:t>føreslått</w:t>
      </w:r>
      <w:proofErr w:type="spellEnd"/>
      <w:r w:rsidRPr="00BC7931">
        <w:rPr>
          <w:lang w:val="nb-NO"/>
        </w:rPr>
        <w:t xml:space="preserve"> løysing eller alternativ</w:t>
      </w:r>
    </w:p>
    <w:p w14:paraId="32F7AC7C" w14:textId="77777777" w:rsidR="00805511" w:rsidRPr="00BC7931" w:rsidRDefault="00805511" w:rsidP="00805511">
      <w:pPr>
        <w:pStyle w:val="Nummerertliste"/>
        <w:rPr>
          <w:lang w:val="nb-NO"/>
        </w:rPr>
      </w:pPr>
      <w:r w:rsidRPr="00BC7931">
        <w:rPr>
          <w:lang w:val="nb-NO"/>
        </w:rPr>
        <w:t xml:space="preserve">Erfaring </w:t>
      </w:r>
      <w:proofErr w:type="spellStart"/>
      <w:r w:rsidRPr="00BC7931">
        <w:rPr>
          <w:lang w:val="nb-NO"/>
        </w:rPr>
        <w:t>frå</w:t>
      </w:r>
      <w:proofErr w:type="spellEnd"/>
      <w:r w:rsidRPr="00BC7931">
        <w:rPr>
          <w:lang w:val="nb-NO"/>
        </w:rPr>
        <w:t xml:space="preserve"> </w:t>
      </w:r>
      <w:proofErr w:type="spellStart"/>
      <w:r w:rsidRPr="00BC7931">
        <w:rPr>
          <w:lang w:val="nb-NO"/>
        </w:rPr>
        <w:t>tilsvarande</w:t>
      </w:r>
      <w:proofErr w:type="spellEnd"/>
      <w:r w:rsidRPr="00BC7931">
        <w:rPr>
          <w:lang w:val="nb-NO"/>
        </w:rPr>
        <w:t xml:space="preserve"> </w:t>
      </w:r>
      <w:proofErr w:type="spellStart"/>
      <w:r w:rsidRPr="00BC7931">
        <w:rPr>
          <w:lang w:val="nb-NO"/>
        </w:rPr>
        <w:t>leveransar</w:t>
      </w:r>
      <w:proofErr w:type="spellEnd"/>
    </w:p>
    <w:p w14:paraId="62A0E005" w14:textId="77777777" w:rsidR="00805511" w:rsidRPr="00BC7931" w:rsidRDefault="00805511" w:rsidP="00805511">
      <w:pPr>
        <w:pStyle w:val="Nummerertliste"/>
        <w:rPr>
          <w:lang w:val="nb-NO"/>
        </w:rPr>
      </w:pPr>
      <w:r w:rsidRPr="00BC7931">
        <w:rPr>
          <w:lang w:val="nb-NO"/>
        </w:rPr>
        <w:t xml:space="preserve">Krav til </w:t>
      </w:r>
      <w:proofErr w:type="spellStart"/>
      <w:r w:rsidRPr="00BC7931">
        <w:rPr>
          <w:lang w:val="nb-NO"/>
        </w:rPr>
        <w:t>eksisterande</w:t>
      </w:r>
      <w:proofErr w:type="spellEnd"/>
      <w:r w:rsidRPr="00BC7931">
        <w:rPr>
          <w:lang w:val="nb-NO"/>
        </w:rPr>
        <w:t xml:space="preserve"> utstyr</w:t>
      </w:r>
    </w:p>
    <w:p w14:paraId="50BF0AE3" w14:textId="77777777" w:rsidR="00805511" w:rsidRPr="00FE16DA" w:rsidRDefault="00805511" w:rsidP="00805511">
      <w:pPr>
        <w:pStyle w:val="Nummerertliste"/>
        <w:rPr>
          <w:lang w:val="nb-NO"/>
        </w:rPr>
      </w:pPr>
      <w:r w:rsidRPr="00FE16DA">
        <w:t>Eventuelt behov for utskifting eller oppgradering av enkelte delar av dagens automat</w:t>
      </w:r>
    </w:p>
    <w:p w14:paraId="4C1195F5" w14:textId="77777777" w:rsidR="00805511" w:rsidRPr="00BC7931" w:rsidRDefault="00805511" w:rsidP="00805511">
      <w:pPr>
        <w:pStyle w:val="Nummerertliste"/>
        <w:rPr>
          <w:lang w:val="nb-NO"/>
        </w:rPr>
      </w:pPr>
      <w:r w:rsidRPr="00BC7931">
        <w:rPr>
          <w:lang w:val="nb-NO"/>
        </w:rPr>
        <w:t>Automatprogramvare</w:t>
      </w:r>
    </w:p>
    <w:p w14:paraId="59B2BCA2" w14:textId="77777777" w:rsidR="00805511" w:rsidRPr="00BC7931" w:rsidRDefault="00805511" w:rsidP="00805511">
      <w:pPr>
        <w:pStyle w:val="Nummerertliste"/>
        <w:rPr>
          <w:lang w:val="nb-NO"/>
        </w:rPr>
      </w:pPr>
      <w:r w:rsidRPr="00BC7931">
        <w:rPr>
          <w:lang w:val="nb-NO"/>
        </w:rPr>
        <w:t>Betalingsløysing</w:t>
      </w:r>
    </w:p>
    <w:p w14:paraId="38FB6A85" w14:textId="77777777" w:rsidR="00805511" w:rsidRPr="00BC7931" w:rsidRDefault="00805511" w:rsidP="00805511">
      <w:pPr>
        <w:pStyle w:val="Nummerertliste"/>
        <w:rPr>
          <w:lang w:val="nb-NO"/>
        </w:rPr>
      </w:pPr>
      <w:r w:rsidRPr="00BC7931">
        <w:rPr>
          <w:lang w:val="nb-NO"/>
        </w:rPr>
        <w:t>ID-</w:t>
      </w:r>
      <w:proofErr w:type="spellStart"/>
      <w:r w:rsidRPr="00BC7931">
        <w:rPr>
          <w:lang w:val="nb-NO"/>
        </w:rPr>
        <w:t>berar</w:t>
      </w:r>
      <w:proofErr w:type="spellEnd"/>
    </w:p>
    <w:p w14:paraId="203237BA" w14:textId="77777777" w:rsidR="00805511" w:rsidRPr="00BC7931" w:rsidRDefault="00805511" w:rsidP="00805511">
      <w:pPr>
        <w:pStyle w:val="Nummerertliste"/>
        <w:rPr>
          <w:lang w:val="nb-NO"/>
        </w:rPr>
      </w:pPr>
      <w:proofErr w:type="spellStart"/>
      <w:r w:rsidRPr="00BC7931">
        <w:rPr>
          <w:lang w:val="nb-NO"/>
        </w:rPr>
        <w:t>Tokenisering</w:t>
      </w:r>
      <w:proofErr w:type="spellEnd"/>
    </w:p>
    <w:p w14:paraId="41909204" w14:textId="77777777" w:rsidR="00805511" w:rsidRPr="00BC7931" w:rsidRDefault="00805511" w:rsidP="00805511">
      <w:pPr>
        <w:pStyle w:val="Nummerertliste"/>
        <w:rPr>
          <w:lang w:val="nb-NO"/>
        </w:rPr>
      </w:pPr>
      <w:r w:rsidRPr="00BC7931">
        <w:rPr>
          <w:lang w:val="nb-NO"/>
        </w:rPr>
        <w:t>Reiserettslagring og kontroll</w:t>
      </w:r>
    </w:p>
    <w:p w14:paraId="623E8D2D" w14:textId="77777777" w:rsidR="00805511" w:rsidRPr="00BC7931" w:rsidRDefault="00805511" w:rsidP="00805511">
      <w:pPr>
        <w:pStyle w:val="Nummerertliste"/>
        <w:rPr>
          <w:lang w:val="nb-NO"/>
        </w:rPr>
      </w:pPr>
      <w:r w:rsidRPr="00BC7931">
        <w:rPr>
          <w:lang w:val="nb-NO"/>
        </w:rPr>
        <w:t>Integrasjon med Tet Digital</w:t>
      </w:r>
    </w:p>
    <w:p w14:paraId="14BADC81" w14:textId="77777777" w:rsidR="00805511" w:rsidRPr="00BC7931" w:rsidRDefault="00805511" w:rsidP="00805511">
      <w:pPr>
        <w:pStyle w:val="Nummerertliste"/>
        <w:rPr>
          <w:lang w:val="nb-NO"/>
        </w:rPr>
      </w:pPr>
      <w:r w:rsidRPr="00BC7931">
        <w:rPr>
          <w:lang w:val="nb-NO"/>
        </w:rPr>
        <w:t>Eventuell bruk av Entur</w:t>
      </w:r>
    </w:p>
    <w:p w14:paraId="5FA9FC94" w14:textId="77777777" w:rsidR="00805511" w:rsidRPr="00BC7931" w:rsidRDefault="00805511" w:rsidP="00805511">
      <w:pPr>
        <w:pStyle w:val="Nummerertliste"/>
        <w:rPr>
          <w:lang w:val="nb-NO"/>
        </w:rPr>
      </w:pPr>
      <w:r w:rsidRPr="00BC7931">
        <w:rPr>
          <w:lang w:val="nb-NO"/>
        </w:rPr>
        <w:t>Ende-til-ende-flyt</w:t>
      </w:r>
    </w:p>
    <w:p w14:paraId="174BB10E" w14:textId="77777777" w:rsidR="00805511" w:rsidRPr="00BC7931" w:rsidRDefault="00805511" w:rsidP="00805511">
      <w:pPr>
        <w:pStyle w:val="Nummerertliste"/>
        <w:rPr>
          <w:lang w:val="nb-NO"/>
        </w:rPr>
      </w:pPr>
      <w:proofErr w:type="spellStart"/>
      <w:r w:rsidRPr="00BC7931">
        <w:rPr>
          <w:lang w:val="nb-NO"/>
        </w:rPr>
        <w:t>Integrasjonar</w:t>
      </w:r>
      <w:proofErr w:type="spellEnd"/>
    </w:p>
    <w:p w14:paraId="4DD42028" w14:textId="77777777" w:rsidR="00805511" w:rsidRPr="00BC7931" w:rsidRDefault="00805511" w:rsidP="00805511">
      <w:pPr>
        <w:pStyle w:val="Nummerertliste"/>
        <w:rPr>
          <w:lang w:val="nb-NO"/>
        </w:rPr>
      </w:pPr>
      <w:r w:rsidRPr="00BC7931">
        <w:rPr>
          <w:lang w:val="nb-NO"/>
        </w:rPr>
        <w:t>Universell utforming</w:t>
      </w:r>
    </w:p>
    <w:p w14:paraId="5DE26F9A" w14:textId="77777777" w:rsidR="00805511" w:rsidRPr="00BC7931" w:rsidRDefault="00805511" w:rsidP="00805511">
      <w:pPr>
        <w:pStyle w:val="Nummerertliste"/>
        <w:rPr>
          <w:lang w:val="nb-NO"/>
        </w:rPr>
      </w:pPr>
      <w:r w:rsidRPr="00BC7931">
        <w:rPr>
          <w:lang w:val="nb-NO"/>
        </w:rPr>
        <w:t>Tryggleik og personvern</w:t>
      </w:r>
    </w:p>
    <w:p w14:paraId="52E05550" w14:textId="77777777" w:rsidR="00805511" w:rsidRPr="00BC7931" w:rsidRDefault="00805511" w:rsidP="00805511">
      <w:pPr>
        <w:pStyle w:val="Nummerertliste"/>
        <w:rPr>
          <w:lang w:val="nb-NO"/>
        </w:rPr>
      </w:pPr>
      <w:r w:rsidRPr="00BC7931">
        <w:rPr>
          <w:lang w:val="nb-NO"/>
        </w:rPr>
        <w:t>Drift og forvaltning</w:t>
      </w:r>
    </w:p>
    <w:p w14:paraId="0335CD43" w14:textId="77777777" w:rsidR="00805511" w:rsidRPr="00BC7931" w:rsidRDefault="00805511" w:rsidP="00805511">
      <w:pPr>
        <w:pStyle w:val="Nummerertliste"/>
        <w:rPr>
          <w:lang w:val="nb-NO"/>
        </w:rPr>
      </w:pPr>
      <w:r w:rsidRPr="00BC7931">
        <w:rPr>
          <w:lang w:val="nb-NO"/>
        </w:rPr>
        <w:t>Gjennomføring</w:t>
      </w:r>
    </w:p>
    <w:p w14:paraId="421025BB" w14:textId="77777777" w:rsidR="00805511" w:rsidRDefault="00805511" w:rsidP="00805511">
      <w:pPr>
        <w:pStyle w:val="Nummerertliste"/>
        <w:rPr>
          <w:lang w:val="nb-NO"/>
        </w:rPr>
      </w:pPr>
      <w:proofErr w:type="spellStart"/>
      <w:r w:rsidRPr="00BC7931">
        <w:rPr>
          <w:lang w:val="nb-NO"/>
        </w:rPr>
        <w:t>Risikoar</w:t>
      </w:r>
      <w:proofErr w:type="spellEnd"/>
      <w:r w:rsidRPr="00BC7931">
        <w:rPr>
          <w:lang w:val="nb-NO"/>
        </w:rPr>
        <w:t xml:space="preserve"> og </w:t>
      </w:r>
      <w:proofErr w:type="spellStart"/>
      <w:r w:rsidRPr="00BC7931">
        <w:rPr>
          <w:lang w:val="nb-NO"/>
        </w:rPr>
        <w:t>avhengnader</w:t>
      </w:r>
      <w:proofErr w:type="spellEnd"/>
    </w:p>
    <w:p w14:paraId="00845F17" w14:textId="77777777" w:rsidR="00805511" w:rsidRPr="003160E8" w:rsidRDefault="00805511" w:rsidP="00805511">
      <w:pPr>
        <w:pStyle w:val="Nummerertliste"/>
      </w:pPr>
      <w:r w:rsidRPr="008E4F0E">
        <w:t>Kostnadsnivå, kostnadsdrivarar og forhold som kan påverke pris</w:t>
      </w:r>
    </w:p>
    <w:p w14:paraId="7140ABE7" w14:textId="77777777" w:rsidR="00805511" w:rsidRPr="00BC7931" w:rsidRDefault="00805511" w:rsidP="00805511">
      <w:pPr>
        <w:pStyle w:val="Nummerertliste"/>
        <w:rPr>
          <w:lang w:val="nb-NO"/>
        </w:rPr>
      </w:pPr>
      <w:r w:rsidRPr="00D345FD">
        <w:t>Leverandøren sine tilrådingar</w:t>
      </w:r>
    </w:p>
    <w:p w14:paraId="590F9FC0" w14:textId="77777777" w:rsidR="00805511" w:rsidRDefault="00805511" w:rsidP="00805511">
      <w:pPr>
        <w:pStyle w:val="Overskrift2"/>
      </w:pPr>
      <w:bookmarkStart w:id="25" w:name="_Toc228447586"/>
      <w:r>
        <w:t>22. Praktisk informasjon om RFI-prosessen</w:t>
      </w:r>
      <w:bookmarkEnd w:id="25"/>
    </w:p>
    <w:p w14:paraId="47705E3E" w14:textId="77777777" w:rsidR="00805511" w:rsidRPr="00C82FE3" w:rsidRDefault="00805511" w:rsidP="00805511">
      <w:r w:rsidRPr="00C82FE3">
        <w:t>Dette dokumentet er ein RFI og ikkje ein konkurranse. RFI-en inneber ingen plikt til seinare anskaffing.</w:t>
      </w:r>
    </w:p>
    <w:p w14:paraId="3CDC5407" w14:textId="77777777" w:rsidR="00805511" w:rsidRPr="00C82FE3" w:rsidRDefault="00805511" w:rsidP="00805511">
      <w:r w:rsidRPr="00C82FE3">
        <w:t>Deltaking gir ikkje rett eller plikt til deltaking i seinare konkurranse, og gir ikkje fordelar eller ulemper i ein eventuell anskaffingsprosess.</w:t>
      </w:r>
    </w:p>
    <w:p w14:paraId="6B9072C6" w14:textId="77777777" w:rsidR="00805511" w:rsidRPr="00C82FE3" w:rsidRDefault="00805511" w:rsidP="00805511">
      <w:r w:rsidRPr="00C82FE3">
        <w:t>Skyss kan nytte informasjonen til å vurdere marknaden, behov, løysingar, risiko og strategi for eventuell anskaffing.</w:t>
      </w:r>
    </w:p>
    <w:p w14:paraId="1F8FF4CB" w14:textId="77777777" w:rsidR="00805511" w:rsidRPr="00C82FE3" w:rsidRDefault="00805511" w:rsidP="00805511">
      <w:r w:rsidRPr="00C82FE3">
        <w:t>Skyss kan invitere leverandørar til vidare dialog. Dialog vert gjennomført i tråd med prinsippa om likebehandling og openheit.</w:t>
      </w:r>
    </w:p>
    <w:p w14:paraId="70AEC1B8" w14:textId="77777777" w:rsidR="00805511" w:rsidRDefault="00805511" w:rsidP="00805511">
      <w:r w:rsidRPr="00C82FE3">
        <w:t>Konfidensiell informasjon skal merkast tydeleg.</w:t>
      </w:r>
    </w:p>
    <w:p w14:paraId="7B4AB5F6" w14:textId="77777777" w:rsidR="00805511" w:rsidRPr="008E4F0E" w:rsidRDefault="00805511" w:rsidP="00805511">
      <w:r w:rsidRPr="008E4F0E">
        <w:rPr>
          <w:b/>
          <w:bCs/>
        </w:rPr>
        <w:t>Omfang og kostnadsnivå</w:t>
      </w:r>
    </w:p>
    <w:p w14:paraId="7C33A3F6" w14:textId="77777777" w:rsidR="00805511" w:rsidRPr="008E4F0E" w:rsidRDefault="00805511" w:rsidP="00805511">
      <w:r w:rsidRPr="00DD1969">
        <w:lastRenderedPageBreak/>
        <w:t>RFI-en gjeld ei avgrensa løysing for billettsal på eksisterande haldeplassautomatar langs Bybanen i Bergen. Skyss ber leverandørane ta omsyn til dette når dei vurderer relevans, løysingsomfang, kostnadsnivå og kostnadsdrivarar.</w:t>
      </w:r>
    </w:p>
    <w:p w14:paraId="64260F79" w14:textId="77777777" w:rsidR="00805511" w:rsidRDefault="00805511" w:rsidP="00805511">
      <w:pPr>
        <w:rPr>
          <w:b/>
          <w:bCs/>
        </w:rPr>
      </w:pPr>
      <w:r>
        <w:rPr>
          <w:b/>
          <w:bCs/>
        </w:rPr>
        <w:t>Kontaktinformasjon</w:t>
      </w:r>
    </w:p>
    <w:p w14:paraId="232C7F95" w14:textId="77777777" w:rsidR="00805511" w:rsidRPr="00F62DAE" w:rsidRDefault="00805511" w:rsidP="00805511">
      <w:r w:rsidRPr="00F62DAE">
        <w:t>Spørsmål om RFI-en og svar frå leverandørar skal sendast til:</w:t>
      </w:r>
    </w:p>
    <w:p w14:paraId="7D273CCF" w14:textId="77777777" w:rsidR="00805511" w:rsidRPr="00F62DAE" w:rsidRDefault="00805511" w:rsidP="00805511">
      <w:r w:rsidRPr="00F62DAE">
        <w:t>Eyvind Torheim</w:t>
      </w:r>
      <w:r w:rsidRPr="00F62DAE">
        <w:br/>
        <w:t>Skyss</w:t>
      </w:r>
      <w:r w:rsidRPr="00F62DAE">
        <w:br/>
        <w:t xml:space="preserve">E-post: </w:t>
      </w:r>
      <w:hyperlink r:id="rId11" w:history="1">
        <w:r w:rsidRPr="0027775B">
          <w:rPr>
            <w:rStyle w:val="Hyperkobling"/>
          </w:rPr>
          <w:t>eyvind.torheim@skyss.no</w:t>
        </w:r>
      </w:hyperlink>
      <w:r>
        <w:br/>
        <w:t>Telefon: +47 99765787</w:t>
      </w:r>
    </w:p>
    <w:p w14:paraId="6554CE8D" w14:textId="77777777" w:rsidR="00805511" w:rsidRPr="00F62DAE" w:rsidRDefault="00805511" w:rsidP="00805511">
      <w:bookmarkStart w:id="26" w:name="_Toc228447587"/>
      <w:r w:rsidRPr="00F62DAE">
        <w:rPr>
          <w:b/>
          <w:bCs/>
        </w:rPr>
        <w:t>Frist for svar</w:t>
      </w:r>
    </w:p>
    <w:p w14:paraId="0184F315" w14:textId="77777777" w:rsidR="00805511" w:rsidRPr="00F62DAE" w:rsidRDefault="00805511" w:rsidP="00805511">
      <w:r w:rsidRPr="00F62DAE">
        <w:t xml:space="preserve">Skyss ønskjer å </w:t>
      </w:r>
      <w:proofErr w:type="spellStart"/>
      <w:r w:rsidRPr="00F62DAE">
        <w:t>motta</w:t>
      </w:r>
      <w:proofErr w:type="spellEnd"/>
      <w:r w:rsidRPr="00F62DAE">
        <w:t xml:space="preserve"> svar på RFI-en innan </w:t>
      </w:r>
      <w:r>
        <w:t>14</w:t>
      </w:r>
      <w:r w:rsidRPr="00F62DAE">
        <w:t xml:space="preserve">. </w:t>
      </w:r>
      <w:r>
        <w:t>august</w:t>
      </w:r>
      <w:r w:rsidRPr="00F62DAE">
        <w:t xml:space="preserve"> 2026.</w:t>
      </w:r>
    </w:p>
    <w:p w14:paraId="646E29C5" w14:textId="77777777" w:rsidR="00805511" w:rsidRDefault="00805511" w:rsidP="00805511">
      <w:r>
        <w:t>Svar og e</w:t>
      </w:r>
      <w:r w:rsidRPr="00F62DAE">
        <w:t xml:space="preserve">ventuelle spørsmål til RFI-en </w:t>
      </w:r>
      <w:r>
        <w:t>skal</w:t>
      </w:r>
      <w:r w:rsidRPr="00F62DAE">
        <w:t xml:space="preserve"> sendast til kontaktpersonen ovanfor.</w:t>
      </w:r>
    </w:p>
    <w:p w14:paraId="71454CCC" w14:textId="77777777" w:rsidR="00805511" w:rsidRDefault="00805511" w:rsidP="00805511">
      <w:pPr>
        <w:pStyle w:val="Overskrift2"/>
      </w:pPr>
      <w:r>
        <w:t>23. Vidare prosess</w:t>
      </w:r>
      <w:bookmarkEnd w:id="26"/>
    </w:p>
    <w:p w14:paraId="0AA01870" w14:textId="77777777" w:rsidR="00805511" w:rsidRPr="00C82FE3" w:rsidRDefault="00805511" w:rsidP="00805511">
      <w:r w:rsidRPr="00C82FE3">
        <w:t>Skyss vil gjennomgå mottatte svar og nytte desse som grunnlag for vidare vurderingar.</w:t>
      </w:r>
    </w:p>
    <w:p w14:paraId="3AD62A93" w14:textId="77777777" w:rsidR="00805511" w:rsidRPr="00C82FE3" w:rsidRDefault="00805511" w:rsidP="00805511">
      <w:r w:rsidRPr="00C82FE3">
        <w:t>Etter gjennomført marknadsdialog vil Skyss vurdere om det skal gjennomførast ei anskaffing, og korleis denne eventuelt bør utformast.</w:t>
      </w:r>
    </w:p>
    <w:p w14:paraId="4D83DEDD" w14:textId="2CBD9435" w:rsidR="00164241" w:rsidRPr="00805511" w:rsidRDefault="00805511" w:rsidP="00805511">
      <w:r w:rsidRPr="00C82FE3">
        <w:t>Skyss ønskjer gjennom denne RFI-en å få eit best mogleg grunnlag for å etablere ei robust, framtidsretta og føremålstenleg løysing for billettsal på haldeplassautomatar langs Bybanen i Bergen.</w:t>
      </w:r>
    </w:p>
    <w:sectPr w:rsidR="00164241" w:rsidRPr="00805511" w:rsidSect="00805511">
      <w:pgSz w:w="11906" w:h="16838" w:code="9"/>
      <w:pgMar w:top="851" w:right="1588" w:bottom="709" w:left="1588" w:header="70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962B5" w14:textId="77777777" w:rsidR="00A11E7F" w:rsidRDefault="00A11E7F" w:rsidP="0007482F">
      <w:r>
        <w:separator/>
      </w:r>
    </w:p>
  </w:endnote>
  <w:endnote w:type="continuationSeparator" w:id="0">
    <w:p w14:paraId="3C6C8578" w14:textId="77777777" w:rsidR="00A11E7F" w:rsidRDefault="00A11E7F" w:rsidP="00074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Medium">
    <w:panose1 w:val="02000000000000000000"/>
    <w:charset w:val="00"/>
    <w:family w:val="auto"/>
    <w:pitch w:val="variable"/>
    <w:sig w:usb0="E00002FF" w:usb1="5000205B" w:usb2="00000020" w:usb3="00000000" w:csb0="0000019F" w:csb1="00000000"/>
  </w:font>
  <w:font w:name="Roboto">
    <w:panose1 w:val="02000000000000000000"/>
    <w:charset w:val="00"/>
    <w:family w:val="auto"/>
    <w:pitch w:val="variable"/>
    <w:sig w:usb0="E00002FF" w:usb1="5000205B" w:usb2="00000020" w:usb3="00000000" w:csb0="0000019F" w:csb1="00000000"/>
  </w:font>
  <w:font w:name="Arial">
    <w:panose1 w:val="020B0604020202020204"/>
    <w:charset w:val="00"/>
    <w:family w:val="swiss"/>
    <w:pitch w:val="variable"/>
    <w:sig w:usb0="E0002EFF" w:usb1="C000785B" w:usb2="00000009" w:usb3="00000000" w:csb0="000001FF" w:csb1="00000000"/>
  </w:font>
  <w:font w:name="Roboto Slab SemiBold">
    <w:charset w:val="00"/>
    <w:family w:val="auto"/>
    <w:pitch w:val="variable"/>
    <w:sig w:usb0="000004FF" w:usb1="8000405F" w:usb2="00000022" w:usb3="00000000" w:csb0="0000019F" w:csb1="00000000"/>
  </w:font>
  <w:font w:name="Roboto Slab">
    <w:panose1 w:val="00000000000000000000"/>
    <w:charset w:val="00"/>
    <w:family w:val="auto"/>
    <w:pitch w:val="variable"/>
    <w:sig w:usb0="E00002FF" w:usb1="5000205B" w:usb2="00000020" w:usb3="00000000" w:csb0="0000019F" w:csb1="00000000"/>
  </w:font>
  <w:font w:name="Roboto Light">
    <w:panose1 w:val="02000000000000000000"/>
    <w:charset w:val="00"/>
    <w:family w:val="auto"/>
    <w:pitch w:val="variable"/>
    <w:sig w:usb0="E00002FF" w:usb1="5000205B" w:usb2="00000020" w:usb3="00000000" w:csb0="0000019F" w:csb1="00000000"/>
  </w:font>
  <w:font w:name="Roboto Slab Light">
    <w:panose1 w:val="00000000000000000000"/>
    <w:charset w:val="00"/>
    <w:family w:val="auto"/>
    <w:pitch w:val="variable"/>
    <w:sig w:usb0="000004FF" w:usb1="8000405F" w:usb2="00000022"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D1F72" w14:textId="77777777" w:rsidR="00A11E7F" w:rsidRDefault="00A11E7F" w:rsidP="0007482F">
      <w:r>
        <w:separator/>
      </w:r>
    </w:p>
  </w:footnote>
  <w:footnote w:type="continuationSeparator" w:id="0">
    <w:p w14:paraId="63EAC9C8" w14:textId="77777777" w:rsidR="00A11E7F" w:rsidRDefault="00A11E7F" w:rsidP="000748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9AAE4EC"/>
    <w:lvl w:ilvl="0">
      <w:start w:val="1"/>
      <w:numFmt w:val="decimal"/>
      <w:pStyle w:val="Nummerertliste"/>
      <w:lvlText w:val="%1."/>
      <w:lvlJc w:val="left"/>
      <w:pPr>
        <w:tabs>
          <w:tab w:val="num" w:pos="360"/>
        </w:tabs>
        <w:ind w:left="360" w:hanging="360"/>
      </w:pPr>
    </w:lvl>
  </w:abstractNum>
  <w:abstractNum w:abstractNumId="1" w15:restartNumberingAfterBreak="0">
    <w:nsid w:val="02290896"/>
    <w:multiLevelType w:val="multilevel"/>
    <w:tmpl w:val="29D4F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9E5258"/>
    <w:multiLevelType w:val="multilevel"/>
    <w:tmpl w:val="26C01A28"/>
    <w:styleLink w:val="111111"/>
    <w:lvl w:ilvl="0">
      <w:start w:val="1"/>
      <w:numFmt w:val="decimal"/>
      <w:lvlText w:val="%1."/>
      <w:lvlJc w:val="left"/>
      <w:pPr>
        <w:ind w:left="360" w:hanging="360"/>
      </w:pPr>
      <w:rPr>
        <w:rFonts w:ascii="Roboto Medium" w:hAnsi="Roboto Medium"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DE511FB"/>
    <w:multiLevelType w:val="multilevel"/>
    <w:tmpl w:val="F0B88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F853AC"/>
    <w:multiLevelType w:val="multilevel"/>
    <w:tmpl w:val="4D18F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48332F"/>
    <w:multiLevelType w:val="multilevel"/>
    <w:tmpl w:val="881E4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42194B"/>
    <w:multiLevelType w:val="hybridMultilevel"/>
    <w:tmpl w:val="EDDCBD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B1C0CA3"/>
    <w:multiLevelType w:val="multilevel"/>
    <w:tmpl w:val="1B922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AD39B2"/>
    <w:multiLevelType w:val="multilevel"/>
    <w:tmpl w:val="2004B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E81F26"/>
    <w:multiLevelType w:val="multilevel"/>
    <w:tmpl w:val="63D0A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C72EA4"/>
    <w:multiLevelType w:val="multilevel"/>
    <w:tmpl w:val="1004F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3492955"/>
    <w:multiLevelType w:val="multilevel"/>
    <w:tmpl w:val="BA501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976A07"/>
    <w:multiLevelType w:val="hybridMultilevel"/>
    <w:tmpl w:val="BD82CD0A"/>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B8F0CC5"/>
    <w:multiLevelType w:val="multilevel"/>
    <w:tmpl w:val="054ED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120881"/>
    <w:multiLevelType w:val="multilevel"/>
    <w:tmpl w:val="B7885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6C6C7C"/>
    <w:multiLevelType w:val="multilevel"/>
    <w:tmpl w:val="24007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52419C"/>
    <w:multiLevelType w:val="multilevel"/>
    <w:tmpl w:val="64B4C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9C1455F"/>
    <w:multiLevelType w:val="multilevel"/>
    <w:tmpl w:val="11624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9A6497"/>
    <w:multiLevelType w:val="multilevel"/>
    <w:tmpl w:val="9AD423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E3C20CC"/>
    <w:multiLevelType w:val="multilevel"/>
    <w:tmpl w:val="F8C40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F037F1D"/>
    <w:multiLevelType w:val="multilevel"/>
    <w:tmpl w:val="B866B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470730"/>
    <w:multiLevelType w:val="multilevel"/>
    <w:tmpl w:val="FCF26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B4E09E3"/>
    <w:multiLevelType w:val="hybridMultilevel"/>
    <w:tmpl w:val="F34078D8"/>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3" w15:restartNumberingAfterBreak="0">
    <w:nsid w:val="65430BCE"/>
    <w:multiLevelType w:val="hybridMultilevel"/>
    <w:tmpl w:val="59BE4EC6"/>
    <w:lvl w:ilvl="0" w:tplc="B87877C6">
      <w:start w:val="1"/>
      <w:numFmt w:val="bullet"/>
      <w:pStyle w:val="Listeavsnit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4" w15:restartNumberingAfterBreak="0">
    <w:nsid w:val="76207D5F"/>
    <w:multiLevelType w:val="multilevel"/>
    <w:tmpl w:val="FD820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9046D6E"/>
    <w:multiLevelType w:val="multilevel"/>
    <w:tmpl w:val="B0B0C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94583864">
    <w:abstractNumId w:val="0"/>
  </w:num>
  <w:num w:numId="2" w16cid:durableId="1172142880">
    <w:abstractNumId w:val="2"/>
  </w:num>
  <w:num w:numId="3" w16cid:durableId="1119572064">
    <w:abstractNumId w:val="6"/>
  </w:num>
  <w:num w:numId="4" w16cid:durableId="610472369">
    <w:abstractNumId w:val="22"/>
  </w:num>
  <w:num w:numId="5" w16cid:durableId="1277641779">
    <w:abstractNumId w:val="23"/>
  </w:num>
  <w:num w:numId="6" w16cid:durableId="847712153">
    <w:abstractNumId w:val="12"/>
  </w:num>
  <w:num w:numId="7" w16cid:durableId="1609463520">
    <w:abstractNumId w:val="25"/>
  </w:num>
  <w:num w:numId="8" w16cid:durableId="1033725820">
    <w:abstractNumId w:val="8"/>
  </w:num>
  <w:num w:numId="9" w16cid:durableId="796918691">
    <w:abstractNumId w:val="13"/>
  </w:num>
  <w:num w:numId="10" w16cid:durableId="776677473">
    <w:abstractNumId w:val="9"/>
  </w:num>
  <w:num w:numId="11" w16cid:durableId="2081629605">
    <w:abstractNumId w:val="17"/>
  </w:num>
  <w:num w:numId="12" w16cid:durableId="450828951">
    <w:abstractNumId w:val="7"/>
  </w:num>
  <w:num w:numId="13" w16cid:durableId="1957369236">
    <w:abstractNumId w:val="5"/>
  </w:num>
  <w:num w:numId="14" w16cid:durableId="1051417172">
    <w:abstractNumId w:val="3"/>
  </w:num>
  <w:num w:numId="15" w16cid:durableId="1495729584">
    <w:abstractNumId w:val="19"/>
  </w:num>
  <w:num w:numId="16" w16cid:durableId="840706477">
    <w:abstractNumId w:val="14"/>
  </w:num>
  <w:num w:numId="17" w16cid:durableId="1483348671">
    <w:abstractNumId w:val="15"/>
  </w:num>
  <w:num w:numId="18" w16cid:durableId="2102992505">
    <w:abstractNumId w:val="16"/>
  </w:num>
  <w:num w:numId="19" w16cid:durableId="10376246">
    <w:abstractNumId w:val="21"/>
  </w:num>
  <w:num w:numId="20" w16cid:durableId="1540707861">
    <w:abstractNumId w:val="11"/>
  </w:num>
  <w:num w:numId="21" w16cid:durableId="715736704">
    <w:abstractNumId w:val="24"/>
  </w:num>
  <w:num w:numId="22" w16cid:durableId="1177185262">
    <w:abstractNumId w:val="4"/>
  </w:num>
  <w:num w:numId="23" w16cid:durableId="1825581736">
    <w:abstractNumId w:val="1"/>
  </w:num>
  <w:num w:numId="24" w16cid:durableId="214199487">
    <w:abstractNumId w:val="10"/>
  </w:num>
  <w:num w:numId="25" w16cid:durableId="1144471321">
    <w:abstractNumId w:val="20"/>
  </w:num>
  <w:num w:numId="26" w16cid:durableId="674964564">
    <w:abstractNumId w:val="18"/>
  </w:num>
  <w:num w:numId="27" w16cid:durableId="820805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4241"/>
    <w:rsid w:val="0007482F"/>
    <w:rsid w:val="00075AB4"/>
    <w:rsid w:val="00085E9D"/>
    <w:rsid w:val="000B5E10"/>
    <w:rsid w:val="000E0D87"/>
    <w:rsid w:val="00164241"/>
    <w:rsid w:val="00217FA3"/>
    <w:rsid w:val="00230453"/>
    <w:rsid w:val="002B75F2"/>
    <w:rsid w:val="00307920"/>
    <w:rsid w:val="0037281D"/>
    <w:rsid w:val="003A49A0"/>
    <w:rsid w:val="003E7BE9"/>
    <w:rsid w:val="003F7097"/>
    <w:rsid w:val="00423B9A"/>
    <w:rsid w:val="00435442"/>
    <w:rsid w:val="004379CA"/>
    <w:rsid w:val="004A4F4B"/>
    <w:rsid w:val="00501AA3"/>
    <w:rsid w:val="005257E8"/>
    <w:rsid w:val="005269E1"/>
    <w:rsid w:val="0058147D"/>
    <w:rsid w:val="00624CEA"/>
    <w:rsid w:val="0064643B"/>
    <w:rsid w:val="00654C61"/>
    <w:rsid w:val="00665534"/>
    <w:rsid w:val="006D1541"/>
    <w:rsid w:val="007165BD"/>
    <w:rsid w:val="007243CC"/>
    <w:rsid w:val="00770473"/>
    <w:rsid w:val="007A3E43"/>
    <w:rsid w:val="007A45A2"/>
    <w:rsid w:val="007D5771"/>
    <w:rsid w:val="00805511"/>
    <w:rsid w:val="00811A24"/>
    <w:rsid w:val="00852FD1"/>
    <w:rsid w:val="008F68EB"/>
    <w:rsid w:val="0093042A"/>
    <w:rsid w:val="00945567"/>
    <w:rsid w:val="00960DEB"/>
    <w:rsid w:val="0097230F"/>
    <w:rsid w:val="00A11E7F"/>
    <w:rsid w:val="00A17F87"/>
    <w:rsid w:val="00A62DEA"/>
    <w:rsid w:val="00AB3355"/>
    <w:rsid w:val="00AE574C"/>
    <w:rsid w:val="00B16FFC"/>
    <w:rsid w:val="00B31536"/>
    <w:rsid w:val="00B36080"/>
    <w:rsid w:val="00BC7931"/>
    <w:rsid w:val="00C62C43"/>
    <w:rsid w:val="00C82FE3"/>
    <w:rsid w:val="00CF7199"/>
    <w:rsid w:val="00D102EE"/>
    <w:rsid w:val="00D42FEC"/>
    <w:rsid w:val="00DC62E4"/>
    <w:rsid w:val="00DF150C"/>
    <w:rsid w:val="00E55AA6"/>
    <w:rsid w:val="00E818C2"/>
    <w:rsid w:val="00EE262C"/>
    <w:rsid w:val="00EF215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82594"/>
  <w15:chartTrackingRefBased/>
  <w15:docId w15:val="{687FE715-D0B7-4D1A-8E4D-F850F85B3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F4B"/>
    <w:pPr>
      <w:spacing w:before="240" w:after="0" w:line="240" w:lineRule="auto"/>
    </w:pPr>
    <w:rPr>
      <w:rFonts w:ascii="Roboto" w:eastAsia="Arial" w:hAnsi="Roboto" w:cs="Times New Roman"/>
      <w:kern w:val="0"/>
      <w:szCs w:val="24"/>
      <w:lang w:val="nn-NO" w:eastAsia="nn-NO"/>
      <w14:ligatures w14:val="none"/>
    </w:rPr>
  </w:style>
  <w:style w:type="paragraph" w:styleId="Overskrift1">
    <w:name w:val="heading 1"/>
    <w:basedOn w:val="Normal"/>
    <w:next w:val="Normal"/>
    <w:link w:val="Overskrift1Tegn"/>
    <w:uiPriority w:val="9"/>
    <w:qFormat/>
    <w:rsid w:val="00AB3355"/>
    <w:pPr>
      <w:keepNext/>
      <w:keepLines/>
      <w:outlineLvl w:val="0"/>
    </w:pPr>
    <w:rPr>
      <w:rFonts w:ascii="Roboto Slab SemiBold" w:eastAsiaTheme="majorEastAsia" w:hAnsi="Roboto Slab SemiBold" w:cstheme="majorBidi"/>
      <w:color w:val="2C2A29" w:themeColor="text1"/>
      <w:sz w:val="24"/>
      <w:szCs w:val="32"/>
    </w:rPr>
  </w:style>
  <w:style w:type="paragraph" w:styleId="Overskrift2">
    <w:name w:val="heading 2"/>
    <w:basedOn w:val="Normal"/>
    <w:next w:val="Normal"/>
    <w:link w:val="Overskrift2Tegn"/>
    <w:uiPriority w:val="9"/>
    <w:qFormat/>
    <w:rsid w:val="004A4F4B"/>
    <w:pPr>
      <w:keepNext/>
      <w:keepLines/>
      <w:spacing w:after="120" w:line="259" w:lineRule="auto"/>
      <w:outlineLvl w:val="1"/>
    </w:pPr>
    <w:rPr>
      <w:rFonts w:ascii="Roboto Slab SemiBold" w:eastAsiaTheme="majorEastAsia" w:hAnsi="Roboto Slab SemiBold" w:cstheme="majorBidi"/>
      <w:color w:val="2C2A29" w:themeColor="text1"/>
      <w:sz w:val="22"/>
      <w:szCs w:val="26"/>
    </w:rPr>
  </w:style>
  <w:style w:type="paragraph" w:styleId="Overskrift3">
    <w:name w:val="heading 3"/>
    <w:basedOn w:val="Normal"/>
    <w:next w:val="Normal"/>
    <w:link w:val="Overskrift3Tegn"/>
    <w:uiPriority w:val="9"/>
    <w:qFormat/>
    <w:rsid w:val="00AB3355"/>
    <w:pPr>
      <w:keepNext/>
      <w:keepLines/>
      <w:spacing w:before="40"/>
      <w:outlineLvl w:val="2"/>
    </w:pPr>
    <w:rPr>
      <w:rFonts w:ascii="Roboto Slab" w:eastAsiaTheme="majorEastAsia" w:hAnsi="Roboto Slab" w:cstheme="majorBidi"/>
      <w:color w:val="2C2A29" w:themeColor="text1"/>
      <w:sz w:val="22"/>
    </w:rPr>
  </w:style>
  <w:style w:type="paragraph" w:styleId="Overskrift4">
    <w:name w:val="heading 4"/>
    <w:basedOn w:val="Normal"/>
    <w:next w:val="Normal"/>
    <w:link w:val="Overskrift4Tegn"/>
    <w:uiPriority w:val="9"/>
    <w:qFormat/>
    <w:rsid w:val="00AB3355"/>
    <w:pPr>
      <w:keepNext/>
      <w:keepLines/>
      <w:spacing w:before="40"/>
      <w:outlineLvl w:val="3"/>
    </w:pPr>
    <w:rPr>
      <w:rFonts w:ascii="Roboto Medium" w:eastAsiaTheme="majorEastAsia" w:hAnsi="Roboto Medium" w:cstheme="majorBidi"/>
      <w:iCs/>
      <w:color w:val="2C2A29" w:themeColor="text1"/>
      <w:sz w:val="18"/>
    </w:rPr>
  </w:style>
  <w:style w:type="paragraph" w:styleId="Overskrift5">
    <w:name w:val="heading 5"/>
    <w:basedOn w:val="Normal"/>
    <w:next w:val="Normal"/>
    <w:link w:val="Overskrift5Tegn"/>
    <w:uiPriority w:val="9"/>
    <w:semiHidden/>
    <w:unhideWhenUsed/>
    <w:qFormat/>
    <w:rsid w:val="00AB3355"/>
    <w:pPr>
      <w:keepNext/>
      <w:keepLines/>
      <w:spacing w:before="40"/>
      <w:outlineLvl w:val="4"/>
    </w:pPr>
    <w:rPr>
      <w:rFonts w:eastAsiaTheme="majorEastAsia" w:cstheme="majorBidi"/>
      <w:color w:val="2C2A29" w:themeColor="text1"/>
      <w:sz w:val="18"/>
    </w:rPr>
  </w:style>
  <w:style w:type="paragraph" w:styleId="Overskrift6">
    <w:name w:val="heading 6"/>
    <w:basedOn w:val="Normal"/>
    <w:next w:val="Normal"/>
    <w:link w:val="Overskrift6Tegn"/>
    <w:uiPriority w:val="9"/>
    <w:semiHidden/>
    <w:unhideWhenUsed/>
    <w:qFormat/>
    <w:rsid w:val="00164241"/>
    <w:pPr>
      <w:keepNext/>
      <w:keepLines/>
      <w:spacing w:before="40"/>
      <w:outlineLvl w:val="5"/>
    </w:pPr>
    <w:rPr>
      <w:rFonts w:asciiTheme="minorHAnsi" w:eastAsiaTheme="majorEastAsia" w:hAnsiTheme="minorHAnsi" w:cstheme="majorBidi"/>
      <w:i/>
      <w:iCs/>
      <w:color w:val="787370" w:themeColor="text1" w:themeTint="A6"/>
    </w:rPr>
  </w:style>
  <w:style w:type="paragraph" w:styleId="Overskrift7">
    <w:name w:val="heading 7"/>
    <w:basedOn w:val="Normal"/>
    <w:next w:val="Normal"/>
    <w:link w:val="Overskrift7Tegn"/>
    <w:uiPriority w:val="9"/>
    <w:semiHidden/>
    <w:unhideWhenUsed/>
    <w:qFormat/>
    <w:rsid w:val="00164241"/>
    <w:pPr>
      <w:keepNext/>
      <w:keepLines/>
      <w:spacing w:before="40"/>
      <w:outlineLvl w:val="6"/>
    </w:pPr>
    <w:rPr>
      <w:rFonts w:asciiTheme="minorHAnsi" w:eastAsiaTheme="majorEastAsia" w:hAnsiTheme="minorHAnsi" w:cstheme="majorBidi"/>
      <w:color w:val="787370" w:themeColor="text1" w:themeTint="A6"/>
    </w:rPr>
  </w:style>
  <w:style w:type="paragraph" w:styleId="Overskrift8">
    <w:name w:val="heading 8"/>
    <w:basedOn w:val="Normal"/>
    <w:next w:val="Normal"/>
    <w:link w:val="Overskrift8Tegn"/>
    <w:uiPriority w:val="9"/>
    <w:semiHidden/>
    <w:unhideWhenUsed/>
    <w:qFormat/>
    <w:rsid w:val="00164241"/>
    <w:pPr>
      <w:keepNext/>
      <w:keepLines/>
      <w:outlineLvl w:val="7"/>
    </w:pPr>
    <w:rPr>
      <w:rFonts w:asciiTheme="minorHAnsi" w:eastAsiaTheme="majorEastAsia" w:hAnsiTheme="minorHAnsi" w:cstheme="majorBidi"/>
      <w:i/>
      <w:iCs/>
      <w:color w:val="4D4A48" w:themeColor="text1" w:themeTint="D8"/>
    </w:rPr>
  </w:style>
  <w:style w:type="paragraph" w:styleId="Overskrift9">
    <w:name w:val="heading 9"/>
    <w:basedOn w:val="Normal"/>
    <w:next w:val="Normal"/>
    <w:link w:val="Overskrift9Tegn"/>
    <w:uiPriority w:val="9"/>
    <w:semiHidden/>
    <w:unhideWhenUsed/>
    <w:qFormat/>
    <w:rsid w:val="00164241"/>
    <w:pPr>
      <w:keepNext/>
      <w:keepLines/>
      <w:outlineLvl w:val="8"/>
    </w:pPr>
    <w:rPr>
      <w:rFonts w:asciiTheme="minorHAnsi" w:eastAsiaTheme="majorEastAsia" w:hAnsiTheme="minorHAnsi" w:cstheme="majorBidi"/>
      <w:color w:val="4D4A48"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AB3355"/>
    <w:rPr>
      <w:rFonts w:ascii="Roboto Slab SemiBold" w:eastAsiaTheme="majorEastAsia" w:hAnsi="Roboto Slab SemiBold" w:cstheme="majorBidi"/>
      <w:color w:val="2C2A29" w:themeColor="text1"/>
      <w:sz w:val="24"/>
      <w:szCs w:val="32"/>
    </w:rPr>
  </w:style>
  <w:style w:type="character" w:customStyle="1" w:styleId="Overskrift2Tegn">
    <w:name w:val="Overskrift 2 Tegn"/>
    <w:basedOn w:val="Standardskriftforavsnitt"/>
    <w:link w:val="Overskrift2"/>
    <w:uiPriority w:val="9"/>
    <w:rsid w:val="004A4F4B"/>
    <w:rPr>
      <w:rFonts w:ascii="Roboto Slab SemiBold" w:eastAsiaTheme="majorEastAsia" w:hAnsi="Roboto Slab SemiBold" w:cstheme="majorBidi"/>
      <w:color w:val="2C2A29" w:themeColor="text1"/>
      <w:kern w:val="0"/>
      <w:sz w:val="22"/>
      <w:szCs w:val="26"/>
      <w:lang w:val="nn-NO" w:eastAsia="nn-NO"/>
      <w14:ligatures w14:val="none"/>
    </w:rPr>
  </w:style>
  <w:style w:type="character" w:customStyle="1" w:styleId="Overskrift3Tegn">
    <w:name w:val="Overskrift 3 Tegn"/>
    <w:basedOn w:val="Standardskriftforavsnitt"/>
    <w:link w:val="Overskrift3"/>
    <w:uiPriority w:val="9"/>
    <w:rsid w:val="00AB3355"/>
    <w:rPr>
      <w:rFonts w:ascii="Roboto Slab" w:eastAsiaTheme="majorEastAsia" w:hAnsi="Roboto Slab" w:cstheme="majorBidi"/>
      <w:color w:val="2C2A29" w:themeColor="text1"/>
      <w:szCs w:val="24"/>
    </w:rPr>
  </w:style>
  <w:style w:type="paragraph" w:styleId="Topptekst">
    <w:name w:val="header"/>
    <w:basedOn w:val="Normal"/>
    <w:link w:val="TopptekstTegn"/>
    <w:uiPriority w:val="99"/>
    <w:unhideWhenUsed/>
    <w:qFormat/>
    <w:rsid w:val="0007482F"/>
    <w:pPr>
      <w:tabs>
        <w:tab w:val="center" w:pos="4536"/>
        <w:tab w:val="right" w:pos="9072"/>
      </w:tabs>
    </w:pPr>
  </w:style>
  <w:style w:type="character" w:customStyle="1" w:styleId="Overskrift4Tegn">
    <w:name w:val="Overskrift 4 Tegn"/>
    <w:basedOn w:val="Standardskriftforavsnitt"/>
    <w:link w:val="Overskrift4"/>
    <w:uiPriority w:val="9"/>
    <w:rsid w:val="00AB3355"/>
    <w:rPr>
      <w:rFonts w:ascii="Roboto Medium" w:eastAsiaTheme="majorEastAsia" w:hAnsi="Roboto Medium" w:cstheme="majorBidi"/>
      <w:iCs/>
      <w:color w:val="2C2A29" w:themeColor="text1"/>
      <w:sz w:val="18"/>
    </w:rPr>
  </w:style>
  <w:style w:type="character" w:customStyle="1" w:styleId="Overskrift5Tegn">
    <w:name w:val="Overskrift 5 Tegn"/>
    <w:basedOn w:val="Standardskriftforavsnitt"/>
    <w:link w:val="Overskrift5"/>
    <w:uiPriority w:val="9"/>
    <w:semiHidden/>
    <w:rsid w:val="00AB3355"/>
    <w:rPr>
      <w:rFonts w:ascii="Roboto" w:eastAsiaTheme="majorEastAsia" w:hAnsi="Roboto" w:cstheme="majorBidi"/>
      <w:color w:val="2C2A29" w:themeColor="text1"/>
      <w:sz w:val="18"/>
    </w:rPr>
  </w:style>
  <w:style w:type="paragraph" w:styleId="Tittel">
    <w:name w:val="Title"/>
    <w:basedOn w:val="Normal"/>
    <w:next w:val="Normal"/>
    <w:link w:val="TittelTegn"/>
    <w:uiPriority w:val="10"/>
    <w:qFormat/>
    <w:rsid w:val="00AB3355"/>
    <w:pPr>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AB3355"/>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C62C43"/>
    <w:pPr>
      <w:numPr>
        <w:ilvl w:val="1"/>
      </w:numPr>
    </w:pPr>
    <w:rPr>
      <w:rFonts w:eastAsiaTheme="minorEastAsia"/>
      <w:color w:val="2C2A29" w:themeColor="text1"/>
      <w:spacing w:val="15"/>
      <w:sz w:val="32"/>
    </w:rPr>
  </w:style>
  <w:style w:type="character" w:customStyle="1" w:styleId="UndertittelTegn">
    <w:name w:val="Undertittel Tegn"/>
    <w:basedOn w:val="Standardskriftforavsnitt"/>
    <w:link w:val="Undertittel"/>
    <w:uiPriority w:val="11"/>
    <w:rsid w:val="00C62C43"/>
    <w:rPr>
      <w:rFonts w:ascii="Roboto Light" w:eastAsiaTheme="minorEastAsia" w:hAnsi="Roboto Light"/>
      <w:color w:val="2C2A29" w:themeColor="text1"/>
      <w:spacing w:val="15"/>
      <w:sz w:val="32"/>
    </w:rPr>
  </w:style>
  <w:style w:type="paragraph" w:styleId="Underskrift">
    <w:name w:val="Signature"/>
    <w:basedOn w:val="Normal"/>
    <w:link w:val="UnderskriftTegn"/>
    <w:uiPriority w:val="99"/>
    <w:semiHidden/>
    <w:unhideWhenUsed/>
    <w:rsid w:val="00AB3355"/>
    <w:pPr>
      <w:ind w:left="4252"/>
    </w:pPr>
    <w:rPr>
      <w:rFonts w:ascii="Roboto Slab" w:hAnsi="Roboto Slab"/>
    </w:rPr>
  </w:style>
  <w:style w:type="character" w:customStyle="1" w:styleId="UnderskriftTegn">
    <w:name w:val="Underskrift Tegn"/>
    <w:basedOn w:val="Standardskriftforavsnitt"/>
    <w:link w:val="Underskrift"/>
    <w:uiPriority w:val="99"/>
    <w:semiHidden/>
    <w:rsid w:val="00AB3355"/>
    <w:rPr>
      <w:rFonts w:ascii="Roboto Slab" w:hAnsi="Roboto Slab"/>
      <w:sz w:val="20"/>
    </w:rPr>
  </w:style>
  <w:style w:type="character" w:styleId="Sidetall">
    <w:name w:val="page number"/>
    <w:basedOn w:val="Standardskriftforavsnitt"/>
    <w:uiPriority w:val="99"/>
    <w:qFormat/>
    <w:rsid w:val="00AB3355"/>
    <w:rPr>
      <w:rFonts w:ascii="Roboto Slab Light" w:hAnsi="Roboto Slab Light"/>
      <w:sz w:val="20"/>
    </w:rPr>
  </w:style>
  <w:style w:type="paragraph" w:styleId="Nummerertliste">
    <w:name w:val="List Number"/>
    <w:basedOn w:val="Normal"/>
    <w:uiPriority w:val="99"/>
    <w:qFormat/>
    <w:rsid w:val="00AB3355"/>
    <w:pPr>
      <w:numPr>
        <w:numId w:val="1"/>
      </w:numPr>
      <w:tabs>
        <w:tab w:val="clear" w:pos="360"/>
      </w:tabs>
      <w:contextualSpacing/>
    </w:pPr>
  </w:style>
  <w:style w:type="numbering" w:styleId="111111">
    <w:name w:val="Outline List 2"/>
    <w:basedOn w:val="Ingenliste"/>
    <w:uiPriority w:val="99"/>
    <w:semiHidden/>
    <w:unhideWhenUsed/>
    <w:rsid w:val="00501AA3"/>
    <w:pPr>
      <w:numPr>
        <w:numId w:val="2"/>
      </w:numPr>
    </w:pPr>
  </w:style>
  <w:style w:type="paragraph" w:styleId="Bunntekst">
    <w:name w:val="footer"/>
    <w:basedOn w:val="Normal"/>
    <w:link w:val="BunntekstTegn"/>
    <w:uiPriority w:val="99"/>
    <w:rsid w:val="00501AA3"/>
    <w:pPr>
      <w:tabs>
        <w:tab w:val="center" w:pos="4536"/>
        <w:tab w:val="right" w:pos="9072"/>
      </w:tabs>
    </w:pPr>
    <w:rPr>
      <w:rFonts w:ascii="Roboto Slab" w:hAnsi="Roboto Slab"/>
      <w:sz w:val="18"/>
    </w:rPr>
  </w:style>
  <w:style w:type="character" w:customStyle="1" w:styleId="BunntekstTegn">
    <w:name w:val="Bunntekst Tegn"/>
    <w:basedOn w:val="Standardskriftforavsnitt"/>
    <w:link w:val="Bunntekst"/>
    <w:uiPriority w:val="99"/>
    <w:rsid w:val="00501AA3"/>
    <w:rPr>
      <w:rFonts w:ascii="Roboto Slab" w:hAnsi="Roboto Slab"/>
      <w:sz w:val="18"/>
    </w:rPr>
  </w:style>
  <w:style w:type="character" w:customStyle="1" w:styleId="TopptekstTegn">
    <w:name w:val="Topptekst Tegn"/>
    <w:basedOn w:val="Standardskriftforavsnitt"/>
    <w:link w:val="Topptekst"/>
    <w:uiPriority w:val="99"/>
    <w:rsid w:val="0007482F"/>
    <w:rPr>
      <w:rFonts w:ascii="Roboto Light" w:hAnsi="Roboto Light"/>
      <w:sz w:val="20"/>
    </w:rPr>
  </w:style>
  <w:style w:type="table" w:styleId="Tabellrutenett">
    <w:name w:val="Table Grid"/>
    <w:basedOn w:val="Vanligtabell"/>
    <w:uiPriority w:val="39"/>
    <w:rsid w:val="000748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theving">
    <w:name w:val="Emphasis"/>
    <w:basedOn w:val="Standardskriftforavsnitt"/>
    <w:uiPriority w:val="20"/>
    <w:rsid w:val="00960DEB"/>
    <w:rPr>
      <w:b/>
      <w:i w:val="0"/>
      <w:iCs/>
    </w:rPr>
  </w:style>
  <w:style w:type="paragraph" w:styleId="Listeavsnitt">
    <w:name w:val="List Paragraph"/>
    <w:basedOn w:val="Normal"/>
    <w:uiPriority w:val="34"/>
    <w:qFormat/>
    <w:rsid w:val="00C62C43"/>
    <w:pPr>
      <w:numPr>
        <w:numId w:val="5"/>
      </w:numPr>
      <w:contextualSpacing/>
    </w:pPr>
  </w:style>
  <w:style w:type="table" w:styleId="Rutenettabell4uthevingsfarge4">
    <w:name w:val="Grid Table 4 Accent 4"/>
    <w:basedOn w:val="Vanligtabell"/>
    <w:uiPriority w:val="49"/>
    <w:rsid w:val="007243CC"/>
    <w:pPr>
      <w:spacing w:after="0" w:line="240" w:lineRule="auto"/>
    </w:pPr>
    <w:tblPr>
      <w:tblStyleRowBandSize w:val="1"/>
      <w:tblStyleColBandSize w:val="1"/>
      <w:tblBorders>
        <w:top w:val="single" w:sz="4" w:space="0" w:color="BBEAF4" w:themeColor="accent4" w:themeTint="99"/>
        <w:left w:val="single" w:sz="4" w:space="0" w:color="BBEAF4" w:themeColor="accent4" w:themeTint="99"/>
        <w:bottom w:val="single" w:sz="4" w:space="0" w:color="BBEAF4" w:themeColor="accent4" w:themeTint="99"/>
        <w:right w:val="single" w:sz="4" w:space="0" w:color="BBEAF4" w:themeColor="accent4" w:themeTint="99"/>
        <w:insideH w:val="single" w:sz="4" w:space="0" w:color="BBEAF4" w:themeColor="accent4" w:themeTint="99"/>
        <w:insideV w:val="single" w:sz="4" w:space="0" w:color="BBEAF4" w:themeColor="accent4" w:themeTint="99"/>
      </w:tblBorders>
    </w:tblPr>
    <w:tblStylePr w:type="firstRow">
      <w:rPr>
        <w:b/>
        <w:bCs/>
        <w:color w:val="FFFFFF" w:themeColor="background1"/>
      </w:rPr>
      <w:tblPr/>
      <w:tcPr>
        <w:tcBorders>
          <w:top w:val="single" w:sz="4" w:space="0" w:color="8EDDED" w:themeColor="accent4"/>
          <w:left w:val="single" w:sz="4" w:space="0" w:color="8EDDED" w:themeColor="accent4"/>
          <w:bottom w:val="single" w:sz="4" w:space="0" w:color="8EDDED" w:themeColor="accent4"/>
          <w:right w:val="single" w:sz="4" w:space="0" w:color="8EDDED" w:themeColor="accent4"/>
          <w:insideH w:val="nil"/>
          <w:insideV w:val="nil"/>
        </w:tcBorders>
        <w:shd w:val="clear" w:color="auto" w:fill="8EDDED" w:themeFill="accent4"/>
      </w:tcPr>
    </w:tblStylePr>
    <w:tblStylePr w:type="lastRow">
      <w:rPr>
        <w:b/>
        <w:bCs/>
      </w:rPr>
      <w:tblPr/>
      <w:tcPr>
        <w:tcBorders>
          <w:top w:val="double" w:sz="4" w:space="0" w:color="8EDDED" w:themeColor="accent4"/>
        </w:tcBorders>
      </w:tcPr>
    </w:tblStylePr>
    <w:tblStylePr w:type="firstCol">
      <w:rPr>
        <w:b/>
        <w:bCs/>
      </w:rPr>
    </w:tblStylePr>
    <w:tblStylePr w:type="lastCol">
      <w:rPr>
        <w:b/>
        <w:bCs/>
      </w:rPr>
    </w:tblStylePr>
    <w:tblStylePr w:type="band1Vert">
      <w:tblPr/>
      <w:tcPr>
        <w:shd w:val="clear" w:color="auto" w:fill="E8F8FB" w:themeFill="accent4" w:themeFillTint="33"/>
      </w:tcPr>
    </w:tblStylePr>
    <w:tblStylePr w:type="band1Horz">
      <w:tblPr/>
      <w:tcPr>
        <w:shd w:val="clear" w:color="auto" w:fill="E8F8FB" w:themeFill="accent4" w:themeFillTint="33"/>
      </w:tcPr>
    </w:tblStylePr>
  </w:style>
  <w:style w:type="table" w:styleId="Rutenettabell5mrkuthevingsfarge4">
    <w:name w:val="Grid Table 5 Dark Accent 4"/>
    <w:basedOn w:val="Vanligtabell"/>
    <w:uiPriority w:val="50"/>
    <w:rsid w:val="007243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8FB"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EDDED"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EDDED"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EDDED"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EDDED" w:themeFill="accent4"/>
      </w:tcPr>
    </w:tblStylePr>
    <w:tblStylePr w:type="band1Vert">
      <w:tblPr/>
      <w:tcPr>
        <w:shd w:val="clear" w:color="auto" w:fill="D1F1F7" w:themeFill="accent4" w:themeFillTint="66"/>
      </w:tcPr>
    </w:tblStylePr>
    <w:tblStylePr w:type="band1Horz">
      <w:tblPr/>
      <w:tcPr>
        <w:shd w:val="clear" w:color="auto" w:fill="D1F1F7" w:themeFill="accent4" w:themeFillTint="66"/>
      </w:tcPr>
    </w:tblStylePr>
  </w:style>
  <w:style w:type="table" w:customStyle="1" w:styleId="Vestland">
    <w:name w:val="Vestland"/>
    <w:basedOn w:val="Rutenettabell5mrkuthevingsfarge4"/>
    <w:uiPriority w:val="99"/>
    <w:rsid w:val="007243CC"/>
    <w:tblPr/>
    <w:tblStylePr w:type="firstRow">
      <w:rPr>
        <w:rFonts w:ascii="Roboto Slab" w:hAnsi="Roboto Slab"/>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F7F7F" w:themeFill="accent1"/>
      </w:tcPr>
    </w:tblStylePr>
    <w:tblStylePr w:type="lastRow">
      <w:rPr>
        <w:b/>
        <w:bCs/>
        <w:color w:val="2C2A29" w:themeColor="text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nil"/>
          <w:insideV w:val="nil"/>
        </w:tcBorders>
        <w:shd w:val="clear" w:color="auto" w:fill="8EDDED" w:themeFill="accent4"/>
      </w:tcPr>
    </w:tblStylePr>
    <w:tblStylePr w:type="firstCol">
      <w:rPr>
        <w:b/>
        <w:bCs/>
        <w:color w:val="2C2A29" w:themeColor="text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V w:val="nil"/>
        </w:tcBorders>
        <w:shd w:val="clear" w:color="auto" w:fill="8EDDED" w:themeFill="accent4"/>
      </w:tcPr>
    </w:tblStylePr>
    <w:tblStylePr w:type="lastCol">
      <w:rPr>
        <w:b/>
        <w:bCs/>
        <w:color w:val="2C2A29" w:themeColor="text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V w:val="nil"/>
        </w:tcBorders>
        <w:shd w:val="clear" w:color="auto" w:fill="8EDDED" w:themeFill="accent4"/>
      </w:tcPr>
    </w:tblStylePr>
    <w:tblStylePr w:type="band1Vert">
      <w:tblPr/>
      <w:tcPr>
        <w:tcBorders>
          <w:left w:val="single" w:sz="4" w:space="0" w:color="FFFFFF" w:themeColor="background1"/>
          <w:right w:val="single" w:sz="4" w:space="0" w:color="FFFFFF" w:themeColor="background1"/>
        </w:tcBorders>
        <w:shd w:val="clear" w:color="auto" w:fill="D1F1F7" w:themeFill="accent4" w:themeFillTint="66"/>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shd w:val="clear" w:color="auto" w:fill="D1F1F7" w:themeFill="accent4" w:themeFillTint="66"/>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customStyle="1" w:styleId="Overskrift6Tegn">
    <w:name w:val="Overskrift 6 Tegn"/>
    <w:basedOn w:val="Standardskriftforavsnitt"/>
    <w:link w:val="Overskrift6"/>
    <w:uiPriority w:val="9"/>
    <w:semiHidden/>
    <w:rsid w:val="00164241"/>
    <w:rPr>
      <w:rFonts w:eastAsiaTheme="majorEastAsia" w:cstheme="majorBidi"/>
      <w:i/>
      <w:iCs/>
      <w:color w:val="787370" w:themeColor="text1" w:themeTint="A6"/>
      <w:lang w:val="nn-NO"/>
    </w:rPr>
  </w:style>
  <w:style w:type="character" w:customStyle="1" w:styleId="Overskrift7Tegn">
    <w:name w:val="Overskrift 7 Tegn"/>
    <w:basedOn w:val="Standardskriftforavsnitt"/>
    <w:link w:val="Overskrift7"/>
    <w:uiPriority w:val="9"/>
    <w:semiHidden/>
    <w:rsid w:val="00164241"/>
    <w:rPr>
      <w:rFonts w:eastAsiaTheme="majorEastAsia" w:cstheme="majorBidi"/>
      <w:color w:val="787370" w:themeColor="text1" w:themeTint="A6"/>
      <w:lang w:val="nn-NO"/>
    </w:rPr>
  </w:style>
  <w:style w:type="character" w:customStyle="1" w:styleId="Overskrift8Tegn">
    <w:name w:val="Overskrift 8 Tegn"/>
    <w:basedOn w:val="Standardskriftforavsnitt"/>
    <w:link w:val="Overskrift8"/>
    <w:uiPriority w:val="9"/>
    <w:semiHidden/>
    <w:rsid w:val="00164241"/>
    <w:rPr>
      <w:rFonts w:eastAsiaTheme="majorEastAsia" w:cstheme="majorBidi"/>
      <w:i/>
      <w:iCs/>
      <w:color w:val="4D4A48" w:themeColor="text1" w:themeTint="D8"/>
      <w:lang w:val="nn-NO"/>
    </w:rPr>
  </w:style>
  <w:style w:type="character" w:customStyle="1" w:styleId="Overskrift9Tegn">
    <w:name w:val="Overskrift 9 Tegn"/>
    <w:basedOn w:val="Standardskriftforavsnitt"/>
    <w:link w:val="Overskrift9"/>
    <w:uiPriority w:val="9"/>
    <w:semiHidden/>
    <w:rsid w:val="00164241"/>
    <w:rPr>
      <w:rFonts w:eastAsiaTheme="majorEastAsia" w:cstheme="majorBidi"/>
      <w:color w:val="4D4A48" w:themeColor="text1" w:themeTint="D8"/>
      <w:lang w:val="nn-NO"/>
    </w:rPr>
  </w:style>
  <w:style w:type="paragraph" w:styleId="Sitat">
    <w:name w:val="Quote"/>
    <w:basedOn w:val="Normal"/>
    <w:next w:val="Normal"/>
    <w:link w:val="SitatTegn"/>
    <w:uiPriority w:val="29"/>
    <w:semiHidden/>
    <w:unhideWhenUsed/>
    <w:qFormat/>
    <w:rsid w:val="00164241"/>
    <w:pPr>
      <w:spacing w:before="160"/>
      <w:jc w:val="center"/>
    </w:pPr>
    <w:rPr>
      <w:i/>
      <w:iCs/>
      <w:color w:val="635E5C" w:themeColor="text1" w:themeTint="BF"/>
    </w:rPr>
  </w:style>
  <w:style w:type="character" w:customStyle="1" w:styleId="SitatTegn">
    <w:name w:val="Sitat Tegn"/>
    <w:basedOn w:val="Standardskriftforavsnitt"/>
    <w:link w:val="Sitat"/>
    <w:uiPriority w:val="29"/>
    <w:semiHidden/>
    <w:rsid w:val="00164241"/>
    <w:rPr>
      <w:rFonts w:ascii="Roboto" w:hAnsi="Roboto"/>
      <w:i/>
      <w:iCs/>
      <w:color w:val="635E5C" w:themeColor="text1" w:themeTint="BF"/>
      <w:lang w:val="nn-NO"/>
    </w:rPr>
  </w:style>
  <w:style w:type="character" w:styleId="Sterkutheving">
    <w:name w:val="Intense Emphasis"/>
    <w:basedOn w:val="Standardskriftforavsnitt"/>
    <w:uiPriority w:val="21"/>
    <w:semiHidden/>
    <w:unhideWhenUsed/>
    <w:qFormat/>
    <w:rsid w:val="00164241"/>
    <w:rPr>
      <w:i/>
      <w:iCs/>
      <w:color w:val="5F5F5F" w:themeColor="accent1" w:themeShade="BF"/>
    </w:rPr>
  </w:style>
  <w:style w:type="paragraph" w:styleId="Sterktsitat">
    <w:name w:val="Intense Quote"/>
    <w:basedOn w:val="Normal"/>
    <w:next w:val="Normal"/>
    <w:link w:val="SterktsitatTegn"/>
    <w:uiPriority w:val="30"/>
    <w:semiHidden/>
    <w:unhideWhenUsed/>
    <w:qFormat/>
    <w:rsid w:val="00164241"/>
    <w:pPr>
      <w:pBdr>
        <w:top w:val="single" w:sz="4" w:space="10" w:color="5F5F5F" w:themeColor="accent1" w:themeShade="BF"/>
        <w:bottom w:val="single" w:sz="4" w:space="10" w:color="5F5F5F" w:themeColor="accent1" w:themeShade="BF"/>
      </w:pBdr>
      <w:spacing w:before="360" w:after="360"/>
      <w:ind w:left="864" w:right="864"/>
      <w:jc w:val="center"/>
    </w:pPr>
    <w:rPr>
      <w:i/>
      <w:iCs/>
      <w:color w:val="5F5F5F" w:themeColor="accent1" w:themeShade="BF"/>
    </w:rPr>
  </w:style>
  <w:style w:type="character" w:customStyle="1" w:styleId="SterktsitatTegn">
    <w:name w:val="Sterkt sitat Tegn"/>
    <w:basedOn w:val="Standardskriftforavsnitt"/>
    <w:link w:val="Sterktsitat"/>
    <w:uiPriority w:val="30"/>
    <w:semiHidden/>
    <w:rsid w:val="00164241"/>
    <w:rPr>
      <w:rFonts w:ascii="Roboto" w:hAnsi="Roboto"/>
      <w:i/>
      <w:iCs/>
      <w:color w:val="5F5F5F" w:themeColor="accent1" w:themeShade="BF"/>
      <w:lang w:val="nn-NO"/>
    </w:rPr>
  </w:style>
  <w:style w:type="character" w:styleId="Sterkreferanse">
    <w:name w:val="Intense Reference"/>
    <w:basedOn w:val="Standardskriftforavsnitt"/>
    <w:uiPriority w:val="32"/>
    <w:semiHidden/>
    <w:unhideWhenUsed/>
    <w:qFormat/>
    <w:rsid w:val="00164241"/>
    <w:rPr>
      <w:b/>
      <w:bCs/>
      <w:smallCaps/>
      <w:color w:val="5F5F5F" w:themeColor="accent1" w:themeShade="BF"/>
      <w:spacing w:val="5"/>
    </w:rPr>
  </w:style>
  <w:style w:type="paragraph" w:styleId="Overskriftforinnholdsfortegnelse">
    <w:name w:val="TOC Heading"/>
    <w:basedOn w:val="Overskrift1"/>
    <w:next w:val="Normal"/>
    <w:uiPriority w:val="39"/>
    <w:unhideWhenUsed/>
    <w:qFormat/>
    <w:rsid w:val="003F7097"/>
    <w:pPr>
      <w:outlineLvl w:val="9"/>
    </w:pPr>
    <w:rPr>
      <w:rFonts w:asciiTheme="majorHAnsi" w:hAnsiTheme="majorHAnsi"/>
      <w:color w:val="5F5F5F" w:themeColor="accent1" w:themeShade="BF"/>
      <w:sz w:val="32"/>
      <w:lang w:val="nb-NO" w:eastAsia="nb-NO"/>
    </w:rPr>
  </w:style>
  <w:style w:type="paragraph" w:styleId="INNH1">
    <w:name w:val="toc 1"/>
    <w:basedOn w:val="Normal"/>
    <w:next w:val="Normal"/>
    <w:autoRedefine/>
    <w:uiPriority w:val="39"/>
    <w:unhideWhenUsed/>
    <w:rsid w:val="003F7097"/>
    <w:pPr>
      <w:spacing w:after="100"/>
    </w:pPr>
  </w:style>
  <w:style w:type="paragraph" w:styleId="INNH2">
    <w:name w:val="toc 2"/>
    <w:basedOn w:val="Normal"/>
    <w:next w:val="Normal"/>
    <w:autoRedefine/>
    <w:uiPriority w:val="39"/>
    <w:unhideWhenUsed/>
    <w:rsid w:val="003F7097"/>
    <w:pPr>
      <w:spacing w:after="100"/>
      <w:ind w:left="200"/>
    </w:pPr>
  </w:style>
  <w:style w:type="character" w:styleId="Hyperkobling">
    <w:name w:val="Hyperlink"/>
    <w:basedOn w:val="Standardskriftforavsnitt"/>
    <w:uiPriority w:val="99"/>
    <w:unhideWhenUsed/>
    <w:rsid w:val="003F7097"/>
    <w:rPr>
      <w:color w:val="00709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yvind.torheim@skyss.no"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vestland">
  <a:themeElements>
    <a:clrScheme name="vestland">
      <a:dk1>
        <a:srgbClr val="2C2A29"/>
      </a:dk1>
      <a:lt1>
        <a:sysClr val="window" lastClr="FFFFFF"/>
      </a:lt1>
      <a:dk2>
        <a:srgbClr val="00BEAD"/>
      </a:dk2>
      <a:lt2>
        <a:srgbClr val="E0D268"/>
      </a:lt2>
      <a:accent1>
        <a:srgbClr val="7F7F7F"/>
      </a:accent1>
      <a:accent2>
        <a:srgbClr val="E2758F"/>
      </a:accent2>
      <a:accent3>
        <a:srgbClr val="B7DD79"/>
      </a:accent3>
      <a:accent4>
        <a:srgbClr val="8EDDED"/>
      </a:accent4>
      <a:accent5>
        <a:srgbClr val="CCA3D6"/>
      </a:accent5>
      <a:accent6>
        <a:srgbClr val="71CC98"/>
      </a:accent6>
      <a:hlink>
        <a:srgbClr val="007096"/>
      </a:hlink>
      <a:folHlink>
        <a:srgbClr val="CCA3D6"/>
      </a:folHlink>
    </a:clrScheme>
    <a:fontScheme name="vestland">
      <a:majorFont>
        <a:latin typeface="Roboto Slab"/>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vestland3" id="{9D3C97AC-7019-4758-AB80-6C4046F76348}" vid="{3A931E51-A867-45C1-A66B-6F94D70031C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cd7b3a4-6ae3-4c31-b2d0-0ee9729717c9">
      <Terms xmlns="http://schemas.microsoft.com/office/infopath/2007/PartnerControls"/>
    </lcf76f155ced4ddcb4097134ff3c332f>
    <TaxCatchAll xmlns="cf00523c-8bff-48d8-8223-48b503d0866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6AEA780AD8FF24DBBD2F7114FF61124" ma:contentTypeVersion="14" ma:contentTypeDescription="Opprett et nytt dokument." ma:contentTypeScope="" ma:versionID="539380cbbae9023afa73b50461ca4374">
  <xsd:schema xmlns:xsd="http://www.w3.org/2001/XMLSchema" xmlns:xs="http://www.w3.org/2001/XMLSchema" xmlns:p="http://schemas.microsoft.com/office/2006/metadata/properties" xmlns:ns2="ecd7b3a4-6ae3-4c31-b2d0-0ee9729717c9" xmlns:ns3="cf00523c-8bff-48d8-8223-48b503d08663" targetNamespace="http://schemas.microsoft.com/office/2006/metadata/properties" ma:root="true" ma:fieldsID="fd59df318358006723da93d31e815e85" ns2:_="" ns3:_="">
    <xsd:import namespace="ecd7b3a4-6ae3-4c31-b2d0-0ee9729717c9"/>
    <xsd:import namespace="cf00523c-8bff-48d8-8223-48b503d0866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d7b3a4-6ae3-4c31-b2d0-0ee9729717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710104e5-5bbb-4c90-b6ff-9dd75380313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00523c-8bff-48d8-8223-48b503d0866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6859f36-32a5-453f-937d-fce4a61a601a}" ma:internalName="TaxCatchAll" ma:showField="CatchAllData" ma:web="cf00523c-8bff-48d8-8223-48b503d08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B936AA-410D-43BE-A88A-D62F75C458C6}">
  <ds:schemaRefs>
    <ds:schemaRef ds:uri="http://schemas.microsoft.com/sharepoint/v3/contenttype/forms"/>
  </ds:schemaRefs>
</ds:datastoreItem>
</file>

<file path=customXml/itemProps2.xml><?xml version="1.0" encoding="utf-8"?>
<ds:datastoreItem xmlns:ds="http://schemas.openxmlformats.org/officeDocument/2006/customXml" ds:itemID="{40D09812-F013-4188-A446-4ADC393772E1}">
  <ds:schemaRefs>
    <ds:schemaRef ds:uri="http://schemas.openxmlformats.org/officeDocument/2006/bibliography"/>
  </ds:schemaRefs>
</ds:datastoreItem>
</file>

<file path=customXml/itemProps3.xml><?xml version="1.0" encoding="utf-8"?>
<ds:datastoreItem xmlns:ds="http://schemas.openxmlformats.org/officeDocument/2006/customXml" ds:itemID="{1A953A55-39C0-48C2-AEF0-D7130E991230}">
  <ds:schemaRefs>
    <ds:schemaRef ds:uri="http://schemas.microsoft.com/office/2006/metadata/properties"/>
    <ds:schemaRef ds:uri="http://schemas.microsoft.com/office/infopath/2007/PartnerControls"/>
    <ds:schemaRef ds:uri="ecd7b3a4-6ae3-4c31-b2d0-0ee9729717c9"/>
    <ds:schemaRef ds:uri="cf00523c-8bff-48d8-8223-48b503d08663"/>
  </ds:schemaRefs>
</ds:datastoreItem>
</file>

<file path=customXml/itemProps4.xml><?xml version="1.0" encoding="utf-8"?>
<ds:datastoreItem xmlns:ds="http://schemas.openxmlformats.org/officeDocument/2006/customXml" ds:itemID="{9708B0B3-8FFF-41CC-A8B3-125979A88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d7b3a4-6ae3-4c31-b2d0-0ee9729717c9"/>
    <ds:schemaRef ds:uri="cf00523c-8bff-48d8-8223-48b503d086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10</Pages>
  <Words>3596</Words>
  <Characters>19063</Characters>
  <Application>Microsoft Office Word</Application>
  <DocSecurity>0</DocSecurity>
  <Lines>158</Lines>
  <Paragraphs>45</Paragraphs>
  <ScaleCrop>false</ScaleCrop>
  <HeadingPairs>
    <vt:vector size="2" baseType="variant">
      <vt:variant>
        <vt:lpstr>Tittel</vt:lpstr>
      </vt:variant>
      <vt:variant>
        <vt:i4>1</vt:i4>
      </vt:variant>
    </vt:vector>
  </HeadingPairs>
  <TitlesOfParts>
    <vt:vector size="1" baseType="lpstr">
      <vt:lpstr/>
    </vt:vector>
  </TitlesOfParts>
  <Company>Vestland fylkeskommune</Company>
  <LinksUpToDate>false</LinksUpToDate>
  <CharactersWithSpaces>22614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Eyvind Torheim</dc:creator>
  <cp:keywords/>
  <dc:description/>
  <cp:lastModifiedBy>Bjørn Erik Linde</cp:lastModifiedBy>
  <cp:revision>2</cp:revision>
  <dcterms:created xsi:type="dcterms:W3CDTF">2026-06-23T08:21:00Z</dcterms:created>
  <dcterms:modified xsi:type="dcterms:W3CDTF">2026-06-23T08:21:00Z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0x01010016AEA780AD8FF24DBBD2F7114FF61124</vt:lpwstr>
  </property>
  <property fmtid="{D5CDD505-2E9C-101B-9397-08002B2CF9AE}" pid="3" name="MediaServiceImageTags">
    <vt:lpwstr/>
  </property>
</Properties>
</file>